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33372245"/>
        <w:dataBinding w:prefixMappings="xmlns:ns0='http://schemas.openxmlformats.org/package/2006/metadata/core-properties' xmlns:ns1='http://purl.org/dc/elements/1.1/'" w:xpath="/ns0:coreProperties[1]/ns1:title[1]" w:storeItemID="{6C3C8BC8-F283-45AE-878A-BAB7291924A1}"/>
        <w:text/>
      </w:sdtPr>
      <w:sdtEndPr/>
      <w:sdtContent>
        <w:p w14:paraId="37AB4F4C" w14:textId="77777777" w:rsidR="00345B78" w:rsidRDefault="004842D0" w:rsidP="001375A5">
          <w:pPr>
            <w:pStyle w:val="Title"/>
            <w:spacing w:before="0" w:after="0"/>
          </w:pPr>
          <w:r>
            <w:t>oRANGE bOARD OF Education education</w:t>
          </w:r>
        </w:p>
      </w:sdtContent>
    </w:sdt>
    <w:p w14:paraId="420DD94C" w14:textId="2EDFD08F" w:rsidR="00345B78" w:rsidRDefault="00A955E8" w:rsidP="00761F88">
      <w:pPr>
        <w:pStyle w:val="Subtitle"/>
      </w:pPr>
      <w:sdt>
        <w:sdtPr>
          <w:rPr>
            <w:sz w:val="44"/>
            <w:szCs w:val="44"/>
          </w:rPr>
          <w:id w:val="1161806749"/>
          <w:dataBinding w:prefixMappings="xmlns:ns0='http://schemas.openxmlformats.org/package/2006/metadata/core-properties' xmlns:ns1='http://purl.org/dc/elements/1.1/'" w:xpath="/ns0:coreProperties[1]/ns1:subject[1]" w:storeItemID="{6C3C8BC8-F283-45AE-878A-BAB7291924A1}"/>
          <w:text/>
        </w:sdtPr>
        <w:sdtEndPr/>
        <w:sdtContent>
          <w:r w:rsidR="00E6680B">
            <w:rPr>
              <w:sz w:val="44"/>
              <w:szCs w:val="44"/>
            </w:rPr>
            <w:t>MEDIA SPECIALIST</w:t>
          </w:r>
        </w:sdtContent>
      </w:sdt>
      <w:r w:rsidR="007840F0">
        <w:t xml:space="preserve"> </w:t>
      </w:r>
      <w:r w:rsidR="007840F0" w:rsidRPr="002855E0">
        <w:rPr>
          <w:noProof/>
          <w:color w:val="FFC000"/>
        </w:rPr>
        <mc:AlternateContent>
          <mc:Choice Requires="wpg">
            <w:drawing>
              <wp:anchor distT="0" distB="0" distL="182880" distR="182880" simplePos="0" relativeHeight="251676672" behindDoc="0" locked="0" layoutInCell="1" allowOverlap="1" wp14:anchorId="7E606DDA" wp14:editId="546332B7">
                <wp:simplePos x="0" y="0"/>
                <mc:AlternateContent>
                  <mc:Choice Requires="wp14">
                    <wp:positionH relativeFrom="margin">
                      <wp14:pctPosHOffset>72000</wp14:pctPosHOffset>
                    </wp:positionH>
                  </mc:Choice>
                  <mc:Fallback>
                    <wp:positionH relativeFrom="page">
                      <wp:posOffset>5293995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2048510" cy="9121269"/>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2048510" cy="9121269"/>
                          <a:chOff x="0" y="0"/>
                          <a:chExt cx="2048510" cy="9121269"/>
                        </a:xfrm>
                      </wpg:grpSpPr>
                      <wps:wsp>
                        <wps:cNvPr id="8" name="Rectangle 18"/>
                        <wps:cNvSpPr>
                          <a:spLocks noChangeArrowheads="1"/>
                        </wps:cNvSpPr>
                        <wps:spPr bwMode="auto">
                          <a:xfrm>
                            <a:off x="0" y="6298059"/>
                            <a:ext cx="204851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0" y="0"/>
                            <a:ext cx="204851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4"/>
                        <wps:cNvSpPr txBox="1">
                          <a:spLocks noChangeArrowheads="1"/>
                        </wps:cNvSpPr>
                        <wps:spPr bwMode="auto">
                          <a:xfrm>
                            <a:off x="143838" y="215758"/>
                            <a:ext cx="1604645" cy="868080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A1A7C" w14:textId="77777777" w:rsidR="00A20CE3" w:rsidRDefault="00A20CE3">
                              <w:pPr>
                                <w:pStyle w:val="Subtitle"/>
                                <w:rPr>
                                  <w:color w:val="C8C8B1" w:themeColor="background2"/>
                                  <w:sz w:val="20"/>
                                  <w:szCs w:val="20"/>
                                </w:rPr>
                              </w:pPr>
                              <w:r>
                                <w:rPr>
                                  <w:color w:val="C8C8B1" w:themeColor="background2"/>
                                  <w:sz w:val="20"/>
                                  <w:szCs w:val="20"/>
                                </w:rPr>
                                <w:t>job description:</w:t>
                              </w:r>
                            </w:p>
                            <w:p w14:paraId="4C26C71C" w14:textId="77777777" w:rsidR="00A20CE3" w:rsidRPr="00A64413" w:rsidRDefault="00A20CE3">
                              <w:pPr>
                                <w:pStyle w:val="Subtitle"/>
                                <w:rPr>
                                  <w:color w:val="C8C8B1" w:themeColor="background2"/>
                                  <w:sz w:val="20"/>
                                  <w:szCs w:val="20"/>
                                </w:rPr>
                              </w:pPr>
                              <w:r>
                                <w:rPr>
                                  <w:color w:val="C8C8B1" w:themeColor="background2"/>
                                  <w:sz w:val="20"/>
                                  <w:szCs w:val="20"/>
                                </w:rPr>
                                <w:t>Director of Special Programs</w:t>
                              </w:r>
                            </w:p>
                            <w:p w14:paraId="06B162A1" w14:textId="77777777" w:rsidR="00A20CE3" w:rsidRPr="002855E0" w:rsidRDefault="00A20CE3">
                              <w:pPr>
                                <w:spacing w:line="480" w:lineRule="auto"/>
                                <w:rPr>
                                  <w:rFonts w:asciiTheme="majorHAnsi" w:hAnsiTheme="majorHAnsi"/>
                                  <w:color w:val="FFFFFF" w:themeColor="background1"/>
                                  <w:sz w:val="18"/>
                                  <w:szCs w:val="18"/>
                                </w:rPr>
                              </w:pPr>
                              <w:r w:rsidRPr="002855E0">
                                <w:rPr>
                                  <w:rFonts w:asciiTheme="majorHAnsi" w:hAnsiTheme="majorHAnsi"/>
                                  <w:b/>
                                  <w:color w:val="FFFFFF" w:themeColor="background1"/>
                                  <w:sz w:val="18"/>
                                  <w:szCs w:val="18"/>
                                </w:rPr>
                                <w:t>REPORTS TO</w:t>
                              </w:r>
                              <w:r w:rsidRPr="002855E0">
                                <w:rPr>
                                  <w:rFonts w:asciiTheme="majorHAnsi" w:hAnsiTheme="majorHAnsi"/>
                                  <w:color w:val="FFFFFF" w:themeColor="background1"/>
                                  <w:sz w:val="18"/>
                                  <w:szCs w:val="18"/>
                                </w:rPr>
                                <w:t>:</w:t>
                              </w:r>
                            </w:p>
                            <w:p w14:paraId="5E216BB7" w14:textId="77777777" w:rsidR="00A20CE3" w:rsidRPr="002855E0" w:rsidRDefault="00A20CE3">
                              <w:pPr>
                                <w:spacing w:line="480" w:lineRule="auto"/>
                                <w:rPr>
                                  <w:color w:val="FFFFFF" w:themeColor="background1"/>
                                  <w:sz w:val="16"/>
                                  <w:szCs w:val="16"/>
                                </w:rPr>
                              </w:pPr>
                              <w:r>
                                <w:rPr>
                                  <w:color w:val="FFFFFF" w:themeColor="background1"/>
                                  <w:sz w:val="16"/>
                                  <w:szCs w:val="16"/>
                                </w:rPr>
                                <w:t>DEPUTY SUPERINTENDENT</w:t>
                              </w:r>
                            </w:p>
                            <w:p w14:paraId="432E3248" w14:textId="77777777" w:rsidR="00A20CE3" w:rsidRPr="002855E0" w:rsidRDefault="00A20CE3">
                              <w:pPr>
                                <w:spacing w:line="480" w:lineRule="auto"/>
                                <w:rPr>
                                  <w:rFonts w:asciiTheme="majorHAnsi" w:hAnsiTheme="majorHAnsi"/>
                                  <w:color w:val="FFFFFF" w:themeColor="background1"/>
                                  <w:sz w:val="18"/>
                                  <w:szCs w:val="18"/>
                                </w:rPr>
                              </w:pPr>
                              <w:r w:rsidRPr="002855E0">
                                <w:rPr>
                                  <w:rFonts w:asciiTheme="majorHAnsi" w:hAnsiTheme="majorHAnsi"/>
                                  <w:b/>
                                  <w:color w:val="FFFFFF" w:themeColor="background1"/>
                                  <w:sz w:val="18"/>
                                  <w:szCs w:val="18"/>
                                </w:rPr>
                                <w:t>SUPERVISES</w:t>
                              </w:r>
                              <w:r w:rsidRPr="002855E0">
                                <w:rPr>
                                  <w:rFonts w:asciiTheme="majorHAnsi" w:hAnsiTheme="majorHAnsi"/>
                                  <w:color w:val="FFFFFF" w:themeColor="background1"/>
                                  <w:sz w:val="18"/>
                                  <w:szCs w:val="18"/>
                                </w:rPr>
                                <w:t xml:space="preserve">: </w:t>
                              </w:r>
                            </w:p>
                            <w:p w14:paraId="5E4BD616" w14:textId="77777777" w:rsidR="00A20CE3" w:rsidRPr="002855E0" w:rsidRDefault="00A20CE3">
                              <w:pPr>
                                <w:spacing w:line="480" w:lineRule="auto"/>
                                <w:rPr>
                                  <w:color w:val="FFFFFF" w:themeColor="background1"/>
                                  <w:sz w:val="16"/>
                                  <w:szCs w:val="16"/>
                                </w:rPr>
                              </w:pPr>
                              <w:r>
                                <w:rPr>
                                  <w:color w:val="FFFFFF" w:themeColor="background1"/>
                                  <w:sz w:val="16"/>
                                  <w:szCs w:val="16"/>
                                </w:rPr>
                                <w:t xml:space="preserve">STUDENTS, </w:t>
                              </w:r>
                            </w:p>
                            <w:p w14:paraId="1E60F358" w14:textId="77777777" w:rsidR="00A20CE3" w:rsidRDefault="00A20CE3">
                              <w:pPr>
                                <w:spacing w:line="480" w:lineRule="auto"/>
                                <w:rPr>
                                  <w:color w:val="FFFFFF" w:themeColor="background1"/>
                                  <w:sz w:val="16"/>
                                  <w:szCs w:val="16"/>
                                </w:rPr>
                              </w:pPr>
                              <w:r w:rsidRPr="002855E0">
                                <w:rPr>
                                  <w:rFonts w:asciiTheme="majorHAnsi" w:hAnsiTheme="majorHAnsi"/>
                                  <w:b/>
                                  <w:color w:val="FFFFFF" w:themeColor="background1"/>
                                  <w:sz w:val="18"/>
                                  <w:szCs w:val="18"/>
                                </w:rPr>
                                <w:t>SALARY</w:t>
                              </w:r>
                              <w:r w:rsidRPr="002855E0">
                                <w:rPr>
                                  <w:rFonts w:asciiTheme="majorHAnsi" w:hAnsiTheme="majorHAnsi"/>
                                  <w:color w:val="FFFFFF" w:themeColor="background1"/>
                                  <w:sz w:val="18"/>
                                  <w:szCs w:val="18"/>
                                </w:rPr>
                                <w:t>:</w:t>
                              </w:r>
                              <w:r>
                                <w:rPr>
                                  <w:color w:val="FFFFFF" w:themeColor="background1"/>
                                  <w:sz w:val="16"/>
                                  <w:szCs w:val="16"/>
                                </w:rPr>
                                <w:t xml:space="preserve"> </w:t>
                              </w:r>
                            </w:p>
                            <w:p w14:paraId="08643949" w14:textId="77777777" w:rsidR="00A20CE3" w:rsidRPr="002855E0" w:rsidRDefault="00A20CE3">
                              <w:pPr>
                                <w:spacing w:line="480" w:lineRule="auto"/>
                                <w:rPr>
                                  <w:color w:val="FFFFFF" w:themeColor="background1"/>
                                  <w:sz w:val="16"/>
                                  <w:szCs w:val="16"/>
                                </w:rPr>
                              </w:pPr>
                              <w:r>
                                <w:rPr>
                                  <w:color w:val="FFFFFF" w:themeColor="background1"/>
                                  <w:sz w:val="16"/>
                                  <w:szCs w:val="16"/>
                                </w:rPr>
                                <w:t>TO BE DETERMINED</w:t>
                              </w:r>
                            </w:p>
                            <w:p w14:paraId="07F64F7C" w14:textId="77777777" w:rsidR="00A20CE3" w:rsidRPr="002855E0" w:rsidRDefault="00A20CE3">
                              <w:pPr>
                                <w:spacing w:line="480" w:lineRule="auto"/>
                                <w:rPr>
                                  <w:rFonts w:asciiTheme="majorHAnsi" w:hAnsiTheme="majorHAnsi"/>
                                  <w:b/>
                                  <w:color w:val="FFFFFF" w:themeColor="background1"/>
                                  <w:sz w:val="16"/>
                                  <w:szCs w:val="16"/>
                                </w:rPr>
                              </w:pPr>
                              <w:r w:rsidRPr="002855E0">
                                <w:rPr>
                                  <w:rFonts w:asciiTheme="majorHAnsi" w:hAnsiTheme="majorHAnsi"/>
                                  <w:b/>
                                  <w:color w:val="FFFFFF" w:themeColor="background1"/>
                                  <w:sz w:val="16"/>
                                  <w:szCs w:val="16"/>
                                </w:rPr>
                                <w:t>UNION AFFILIATION:</w:t>
                              </w:r>
                            </w:p>
                            <w:p w14:paraId="0F53F0BC" w14:textId="77777777" w:rsidR="00A20CE3" w:rsidRDefault="00A20CE3">
                              <w:pPr>
                                <w:spacing w:line="480" w:lineRule="auto"/>
                                <w:rPr>
                                  <w:color w:val="FFFFFF" w:themeColor="background1"/>
                                  <w:sz w:val="16"/>
                                  <w:szCs w:val="16"/>
                                </w:rPr>
                              </w:pPr>
                              <w:r>
                                <w:rPr>
                                  <w:color w:val="FFFFFF" w:themeColor="background1"/>
                                  <w:sz w:val="16"/>
                                  <w:szCs w:val="16"/>
                                </w:rPr>
                                <w:t>NON-AFFILIATED</w:t>
                              </w:r>
                            </w:p>
                            <w:p w14:paraId="224727FA" w14:textId="77777777" w:rsidR="00A20CE3" w:rsidRDefault="00A20CE3">
                              <w:pPr>
                                <w:spacing w:line="480" w:lineRule="auto"/>
                                <w:rPr>
                                  <w:rFonts w:asciiTheme="majorHAnsi" w:hAnsiTheme="majorHAnsi"/>
                                  <w:color w:val="FFFFFF" w:themeColor="background1"/>
                                  <w:sz w:val="18"/>
                                  <w:szCs w:val="18"/>
                                </w:rPr>
                              </w:pPr>
                              <w:r w:rsidRPr="002855E0">
                                <w:rPr>
                                  <w:rFonts w:asciiTheme="majorHAnsi" w:hAnsiTheme="majorHAnsi"/>
                                  <w:color w:val="FFFFFF" w:themeColor="background1"/>
                                  <w:sz w:val="18"/>
                                  <w:szCs w:val="18"/>
                                </w:rPr>
                                <w:t>EMPLOYMENT TERMS:</w:t>
                              </w:r>
                            </w:p>
                            <w:p w14:paraId="1ED566D5" w14:textId="77777777" w:rsidR="00A20CE3" w:rsidRPr="002855E0" w:rsidRDefault="00A20CE3" w:rsidP="002855E0">
                              <w:pPr>
                                <w:spacing w:line="480" w:lineRule="auto"/>
                                <w:rPr>
                                  <w:color w:val="FFFFFF" w:themeColor="background1"/>
                                  <w:sz w:val="16"/>
                                  <w:szCs w:val="16"/>
                                </w:rPr>
                              </w:pPr>
                              <w:r>
                                <w:rPr>
                                  <w:color w:val="FFFFFF" w:themeColor="background1"/>
                                  <w:sz w:val="16"/>
                                  <w:szCs w:val="16"/>
                                </w:rPr>
                                <w:t>12 – MONTHS</w:t>
                              </w:r>
                            </w:p>
                            <w:p w14:paraId="7BD6B804" w14:textId="77777777" w:rsidR="00A20CE3" w:rsidRDefault="00A20CE3">
                              <w:pPr>
                                <w:spacing w:line="480" w:lineRule="auto"/>
                                <w:rPr>
                                  <w:rFonts w:asciiTheme="majorHAnsi" w:hAnsiTheme="majorHAnsi"/>
                                  <w:color w:val="FFFFFF" w:themeColor="background1"/>
                                  <w:sz w:val="18"/>
                                  <w:szCs w:val="18"/>
                                </w:rPr>
                              </w:pPr>
                            </w:p>
                            <w:p w14:paraId="775E6BF5" w14:textId="77777777" w:rsidR="00A20CE3" w:rsidRPr="002855E0" w:rsidRDefault="00A20CE3">
                              <w:pPr>
                                <w:spacing w:line="480" w:lineRule="auto"/>
                                <w:rPr>
                                  <w:rFonts w:asciiTheme="majorHAnsi" w:hAnsiTheme="majorHAnsi"/>
                                  <w:color w:val="FFFFFF" w:themeColor="background1"/>
                                  <w:sz w:val="18"/>
                                  <w:szCs w:val="18"/>
                                </w:rPr>
                              </w:pPr>
                            </w:p>
                          </w:txbxContent>
                        </wps:txbx>
                        <wps:bodyPr rot="0" vert="horz" wrap="square" lIns="91440" tIns="45720" rIns="91440" bIns="45720" anchor="t" anchorCtr="0" upright="1">
                          <a:noAutofit/>
                        </wps:bodyPr>
                      </wps:wsp>
                    </wpg:wgp>
                  </a:graphicData>
                </a:graphic>
                <wp14:sizeRelH relativeFrom="margin">
                  <wp14:pctWidth>32000</wp14:pctWidth>
                </wp14:sizeRelH>
                <wp14:sizeRelV relativeFrom="margin">
                  <wp14:pctHeight>105000</wp14:pctHeight>
                </wp14:sizeRelV>
              </wp:anchor>
            </w:drawing>
          </mc:Choice>
          <mc:Fallback>
            <w:pict>
              <v:group id="Group 14" o:spid="_x0000_s1026" style="position:absolute;margin-left:0;margin-top:0;width:161.3pt;height:718.2pt;z-index:251676672;mso-width-percent:320;mso-height-percent:1050;mso-left-percent:720;mso-top-percent:-25;mso-wrap-distance-left:14.4pt;mso-wrap-distance-right:14.4pt;mso-position-horizontal-relative:margin;mso-position-vertical-relative:margin;mso-width-percent:320;mso-height-percent:1050;mso-left-percent:720;mso-top-percent:-25;mso-width-relative:margin;mso-height-relative:margin" coordsize="2048510,91212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">
                <v:rect id="Rectangle 18" o:spid="_x0000_s1027" style="position:absolute;top:6298059;width:2048510;height:2823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n0M9wgAA&#10;ANoAAAAPAAAAZHJzL2Rvd25yZXYueG1sRE9Na4NAEL0X8h+WCeRW1+RQinUNTaAhh4JoE+hx6k5U&#10;4s5ad6Omv757KPT4eN/pdjadGGlwrWUF6ygGQVxZ3XKt4PTx9vgMwnlkjZ1lUnAnB9ts8ZBiou3E&#10;BY2lr0UIYZeggsb7PpHSVQ0ZdJHtiQN3sYNBH+BQSz3gFMJNJzdx/CQNthwaGuxp31B1LW9GwU9+&#10;m2nafPeyfN+Nh8/i8hWfc6VWy/n1BYSn2f+L/9xHrSBsDVfCDZDZ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efQz3CAAAA2gAAAA8AAAAAAAAAAAAAAAAAlwIAAGRycy9kb3du&#10;cmV2LnhtbFBLBQYAAAAABAAEAPUAAACGAwAAAAA=&#10;" fillcolor="#d1282e [3215]" stroked="f"/>
                <v:rect id="Rectangle 17" o:spid="_x0000_s1028" style="position:absolute;width:2048510;height:6297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xjb8wAAA&#10;ANoAAAAPAAAAZHJzL2Rvd25yZXYueG1sRI9Pi8IwFMTvgt8hPGEvoqnuIrUai7oIe13/3J/Nsy02&#10;L7WJtfvtN4LgcZiZ3zDLtDOVaKlxpWUFk3EEgjizuuRcwfGwG8UgnEfWWFkmBX/kIF31e0tMtH3w&#10;L7V7n4sAYZeggsL7OpHSZQUZdGNbEwfvYhuDPsgml7rBR4CbSk6jaCYNlhwWCqxpW1B23d+Ngi8T&#10;b3jOu++z704ys590Ixoq9THo1gsQnjr/Dr/aP1rBHJ5Xwg2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xjb8wAAAANoAAAAPAAAAAAAAAAAAAAAAAJcCAABkcnMvZG93bnJl&#10;di54bWxQSwUGAAAAAAQABAD1AAAAhAMAAAAA&#10;" fillcolor="black [3213]" stroked="f"/>
                <v:shapetype id="_x0000_t202" coordsize="21600,21600" o:spt="202" path="m0,0l0,21600,21600,21600,21600,0xe">
                  <v:stroke joinstyle="miter"/>
                  <v:path gradientshapeok="t" o:connecttype="rect"/>
                </v:shapetype>
                <v:shape id="Text Box 14" o:spid="_x0000_s1029" type="#_x0000_t202" style="position:absolute;left:143838;top:215758;width:1604645;height:86808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nOrTxgAA&#10;ANsAAAAPAAAAZHJzL2Rvd25yZXYueG1sRI9Pb8IwDMXvSHyHyJN2mUbKJBB0BLQxIf5cGGyX3azG&#10;aysap0oyKN8eHyZxs/We3/t5tuhco84UYu3ZwHCQgSIuvK25NPD9tXqegIoJ2WLjmQxcKcJi3u/N&#10;MLf+wgc6H1OpJIRjjgaqlNpc61hU5DAOfEss2q8PDpOsodQ24EXCXaNfsmysHdYsDRW2tKyoOB3/&#10;nIF9ttTTp937x0+zPQzDZjpah8+tMY8P3dsrqERdupv/rzdW8IVefpEB9Pw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YnOrTxgAAANsAAAAPAAAAAAAAAAAAAAAAAJcCAABkcnMv&#10;ZG93bnJldi54bWxQSwUGAAAAAAQABAD1AAAAigMAAAAA&#10;" filled="f" fillcolor="white [3212]" stroked="f">
                  <v:textbox>
                    <w:txbxContent>
                      <w:p w14:paraId="0B8A1A7C" w14:textId="77777777" w:rsidR="00A20CE3" w:rsidRDefault="00A20CE3">
                        <w:pPr>
                          <w:pStyle w:val="Subtitle"/>
                          <w:rPr>
                            <w:color w:val="C8C8B1" w:themeColor="background2"/>
                            <w:sz w:val="20"/>
                            <w:szCs w:val="20"/>
                          </w:rPr>
                        </w:pPr>
                        <w:r>
                          <w:rPr>
                            <w:color w:val="C8C8B1" w:themeColor="background2"/>
                            <w:sz w:val="20"/>
                            <w:szCs w:val="20"/>
                          </w:rPr>
                          <w:t>job description:</w:t>
                        </w:r>
                      </w:p>
                      <w:p w14:paraId="4C26C71C" w14:textId="77777777" w:rsidR="00A20CE3" w:rsidRPr="00A64413" w:rsidRDefault="00A20CE3">
                        <w:pPr>
                          <w:pStyle w:val="Subtitle"/>
                          <w:rPr>
                            <w:color w:val="C8C8B1" w:themeColor="background2"/>
                            <w:sz w:val="20"/>
                            <w:szCs w:val="20"/>
                          </w:rPr>
                        </w:pPr>
                        <w:r>
                          <w:rPr>
                            <w:color w:val="C8C8B1" w:themeColor="background2"/>
                            <w:sz w:val="20"/>
                            <w:szCs w:val="20"/>
                          </w:rPr>
                          <w:t>Director of Special Programs</w:t>
                        </w:r>
                      </w:p>
                      <w:p w14:paraId="06B162A1" w14:textId="77777777" w:rsidR="00A20CE3" w:rsidRPr="002855E0" w:rsidRDefault="00A20CE3">
                        <w:pPr>
                          <w:spacing w:line="480" w:lineRule="auto"/>
                          <w:rPr>
                            <w:rFonts w:asciiTheme="majorHAnsi" w:hAnsiTheme="majorHAnsi"/>
                            <w:color w:val="FFFFFF" w:themeColor="background1"/>
                            <w:sz w:val="18"/>
                            <w:szCs w:val="18"/>
                          </w:rPr>
                        </w:pPr>
                        <w:r w:rsidRPr="002855E0">
                          <w:rPr>
                            <w:rFonts w:asciiTheme="majorHAnsi" w:hAnsiTheme="majorHAnsi"/>
                            <w:b/>
                            <w:color w:val="FFFFFF" w:themeColor="background1"/>
                            <w:sz w:val="18"/>
                            <w:szCs w:val="18"/>
                          </w:rPr>
                          <w:t>REPORTS TO</w:t>
                        </w:r>
                        <w:r w:rsidRPr="002855E0">
                          <w:rPr>
                            <w:rFonts w:asciiTheme="majorHAnsi" w:hAnsiTheme="majorHAnsi"/>
                            <w:color w:val="FFFFFF" w:themeColor="background1"/>
                            <w:sz w:val="18"/>
                            <w:szCs w:val="18"/>
                          </w:rPr>
                          <w:t>:</w:t>
                        </w:r>
                      </w:p>
                      <w:p w14:paraId="5E216BB7" w14:textId="77777777" w:rsidR="00A20CE3" w:rsidRPr="002855E0" w:rsidRDefault="00A20CE3">
                        <w:pPr>
                          <w:spacing w:line="480" w:lineRule="auto"/>
                          <w:rPr>
                            <w:color w:val="FFFFFF" w:themeColor="background1"/>
                            <w:sz w:val="16"/>
                            <w:szCs w:val="16"/>
                          </w:rPr>
                        </w:pPr>
                        <w:r>
                          <w:rPr>
                            <w:color w:val="FFFFFF" w:themeColor="background1"/>
                            <w:sz w:val="16"/>
                            <w:szCs w:val="16"/>
                          </w:rPr>
                          <w:t>DEPUTY SUPERINTENDENT</w:t>
                        </w:r>
                      </w:p>
                      <w:p w14:paraId="432E3248" w14:textId="77777777" w:rsidR="00A20CE3" w:rsidRPr="002855E0" w:rsidRDefault="00A20CE3">
                        <w:pPr>
                          <w:spacing w:line="480" w:lineRule="auto"/>
                          <w:rPr>
                            <w:rFonts w:asciiTheme="majorHAnsi" w:hAnsiTheme="majorHAnsi"/>
                            <w:color w:val="FFFFFF" w:themeColor="background1"/>
                            <w:sz w:val="18"/>
                            <w:szCs w:val="18"/>
                          </w:rPr>
                        </w:pPr>
                        <w:r w:rsidRPr="002855E0">
                          <w:rPr>
                            <w:rFonts w:asciiTheme="majorHAnsi" w:hAnsiTheme="majorHAnsi"/>
                            <w:b/>
                            <w:color w:val="FFFFFF" w:themeColor="background1"/>
                            <w:sz w:val="18"/>
                            <w:szCs w:val="18"/>
                          </w:rPr>
                          <w:t>SUPERVISES</w:t>
                        </w:r>
                        <w:r w:rsidRPr="002855E0">
                          <w:rPr>
                            <w:rFonts w:asciiTheme="majorHAnsi" w:hAnsiTheme="majorHAnsi"/>
                            <w:color w:val="FFFFFF" w:themeColor="background1"/>
                            <w:sz w:val="18"/>
                            <w:szCs w:val="18"/>
                          </w:rPr>
                          <w:t xml:space="preserve">: </w:t>
                        </w:r>
                      </w:p>
                      <w:p w14:paraId="5E4BD616" w14:textId="77777777" w:rsidR="00A20CE3" w:rsidRPr="002855E0" w:rsidRDefault="00A20CE3">
                        <w:pPr>
                          <w:spacing w:line="480" w:lineRule="auto"/>
                          <w:rPr>
                            <w:color w:val="FFFFFF" w:themeColor="background1"/>
                            <w:sz w:val="16"/>
                            <w:szCs w:val="16"/>
                          </w:rPr>
                        </w:pPr>
                        <w:r>
                          <w:rPr>
                            <w:color w:val="FFFFFF" w:themeColor="background1"/>
                            <w:sz w:val="16"/>
                            <w:szCs w:val="16"/>
                          </w:rPr>
                          <w:t xml:space="preserve">STUDENTS, </w:t>
                        </w:r>
                      </w:p>
                      <w:p w14:paraId="1E60F358" w14:textId="77777777" w:rsidR="00A20CE3" w:rsidRDefault="00A20CE3">
                        <w:pPr>
                          <w:spacing w:line="480" w:lineRule="auto"/>
                          <w:rPr>
                            <w:color w:val="FFFFFF" w:themeColor="background1"/>
                            <w:sz w:val="16"/>
                            <w:szCs w:val="16"/>
                          </w:rPr>
                        </w:pPr>
                        <w:r w:rsidRPr="002855E0">
                          <w:rPr>
                            <w:rFonts w:asciiTheme="majorHAnsi" w:hAnsiTheme="majorHAnsi"/>
                            <w:b/>
                            <w:color w:val="FFFFFF" w:themeColor="background1"/>
                            <w:sz w:val="18"/>
                            <w:szCs w:val="18"/>
                          </w:rPr>
                          <w:t>SALARY</w:t>
                        </w:r>
                        <w:r w:rsidRPr="002855E0">
                          <w:rPr>
                            <w:rFonts w:asciiTheme="majorHAnsi" w:hAnsiTheme="majorHAnsi"/>
                            <w:color w:val="FFFFFF" w:themeColor="background1"/>
                            <w:sz w:val="18"/>
                            <w:szCs w:val="18"/>
                          </w:rPr>
                          <w:t>:</w:t>
                        </w:r>
                        <w:r>
                          <w:rPr>
                            <w:color w:val="FFFFFF" w:themeColor="background1"/>
                            <w:sz w:val="16"/>
                            <w:szCs w:val="16"/>
                          </w:rPr>
                          <w:t xml:space="preserve"> </w:t>
                        </w:r>
                      </w:p>
                      <w:p w14:paraId="08643949" w14:textId="77777777" w:rsidR="00A20CE3" w:rsidRPr="002855E0" w:rsidRDefault="00A20CE3">
                        <w:pPr>
                          <w:spacing w:line="480" w:lineRule="auto"/>
                          <w:rPr>
                            <w:color w:val="FFFFFF" w:themeColor="background1"/>
                            <w:sz w:val="16"/>
                            <w:szCs w:val="16"/>
                          </w:rPr>
                        </w:pPr>
                        <w:r>
                          <w:rPr>
                            <w:color w:val="FFFFFF" w:themeColor="background1"/>
                            <w:sz w:val="16"/>
                            <w:szCs w:val="16"/>
                          </w:rPr>
                          <w:t>TO BE DETERMINED</w:t>
                        </w:r>
                      </w:p>
                      <w:p w14:paraId="07F64F7C" w14:textId="77777777" w:rsidR="00A20CE3" w:rsidRPr="002855E0" w:rsidRDefault="00A20CE3">
                        <w:pPr>
                          <w:spacing w:line="480" w:lineRule="auto"/>
                          <w:rPr>
                            <w:rFonts w:asciiTheme="majorHAnsi" w:hAnsiTheme="majorHAnsi"/>
                            <w:b/>
                            <w:color w:val="FFFFFF" w:themeColor="background1"/>
                            <w:sz w:val="16"/>
                            <w:szCs w:val="16"/>
                          </w:rPr>
                        </w:pPr>
                        <w:r w:rsidRPr="002855E0">
                          <w:rPr>
                            <w:rFonts w:asciiTheme="majorHAnsi" w:hAnsiTheme="majorHAnsi"/>
                            <w:b/>
                            <w:color w:val="FFFFFF" w:themeColor="background1"/>
                            <w:sz w:val="16"/>
                            <w:szCs w:val="16"/>
                          </w:rPr>
                          <w:t>UNION AFFILIATION:</w:t>
                        </w:r>
                      </w:p>
                      <w:p w14:paraId="0F53F0BC" w14:textId="77777777" w:rsidR="00A20CE3" w:rsidRDefault="00A20CE3">
                        <w:pPr>
                          <w:spacing w:line="480" w:lineRule="auto"/>
                          <w:rPr>
                            <w:color w:val="FFFFFF" w:themeColor="background1"/>
                            <w:sz w:val="16"/>
                            <w:szCs w:val="16"/>
                          </w:rPr>
                        </w:pPr>
                        <w:r>
                          <w:rPr>
                            <w:color w:val="FFFFFF" w:themeColor="background1"/>
                            <w:sz w:val="16"/>
                            <w:szCs w:val="16"/>
                          </w:rPr>
                          <w:t>NON-AFFILIATED</w:t>
                        </w:r>
                      </w:p>
                      <w:p w14:paraId="224727FA" w14:textId="77777777" w:rsidR="00A20CE3" w:rsidRDefault="00A20CE3">
                        <w:pPr>
                          <w:spacing w:line="480" w:lineRule="auto"/>
                          <w:rPr>
                            <w:rFonts w:asciiTheme="majorHAnsi" w:hAnsiTheme="majorHAnsi"/>
                            <w:color w:val="FFFFFF" w:themeColor="background1"/>
                            <w:sz w:val="18"/>
                            <w:szCs w:val="18"/>
                          </w:rPr>
                        </w:pPr>
                        <w:r w:rsidRPr="002855E0">
                          <w:rPr>
                            <w:rFonts w:asciiTheme="majorHAnsi" w:hAnsiTheme="majorHAnsi"/>
                            <w:color w:val="FFFFFF" w:themeColor="background1"/>
                            <w:sz w:val="18"/>
                            <w:szCs w:val="18"/>
                          </w:rPr>
                          <w:t>EMPLOYMENT TERMS:</w:t>
                        </w:r>
                      </w:p>
                      <w:p w14:paraId="1ED566D5" w14:textId="77777777" w:rsidR="00A20CE3" w:rsidRPr="002855E0" w:rsidRDefault="00A20CE3" w:rsidP="002855E0">
                        <w:pPr>
                          <w:spacing w:line="480" w:lineRule="auto"/>
                          <w:rPr>
                            <w:color w:val="FFFFFF" w:themeColor="background1"/>
                            <w:sz w:val="16"/>
                            <w:szCs w:val="16"/>
                          </w:rPr>
                        </w:pPr>
                        <w:r>
                          <w:rPr>
                            <w:color w:val="FFFFFF" w:themeColor="background1"/>
                            <w:sz w:val="16"/>
                            <w:szCs w:val="16"/>
                          </w:rPr>
                          <w:t>12 – MONTHS</w:t>
                        </w:r>
                      </w:p>
                      <w:p w14:paraId="7BD6B804" w14:textId="77777777" w:rsidR="00A20CE3" w:rsidRDefault="00A20CE3">
                        <w:pPr>
                          <w:spacing w:line="480" w:lineRule="auto"/>
                          <w:rPr>
                            <w:rFonts w:asciiTheme="majorHAnsi" w:hAnsiTheme="majorHAnsi"/>
                            <w:color w:val="FFFFFF" w:themeColor="background1"/>
                            <w:sz w:val="18"/>
                            <w:szCs w:val="18"/>
                          </w:rPr>
                        </w:pPr>
                      </w:p>
                      <w:p w14:paraId="775E6BF5" w14:textId="77777777" w:rsidR="00A20CE3" w:rsidRPr="002855E0" w:rsidRDefault="00A20CE3">
                        <w:pPr>
                          <w:spacing w:line="480" w:lineRule="auto"/>
                          <w:rPr>
                            <w:rFonts w:asciiTheme="majorHAnsi" w:hAnsiTheme="majorHAnsi"/>
                            <w:color w:val="FFFFFF" w:themeColor="background1"/>
                            <w:sz w:val="18"/>
                            <w:szCs w:val="18"/>
                          </w:rPr>
                        </w:pPr>
                      </w:p>
                    </w:txbxContent>
                  </v:textbox>
                </v:shape>
                <w10:wrap type="square" anchorx="margin" anchory="margin"/>
              </v:group>
            </w:pict>
          </mc:Fallback>
        </mc:AlternateContent>
      </w:r>
    </w:p>
    <w:p w14:paraId="2856056A" w14:textId="77777777" w:rsidR="00A64413" w:rsidRDefault="00A64413" w:rsidP="00364F8A">
      <w:pPr>
        <w:spacing w:after="0" w:line="240" w:lineRule="auto"/>
        <w:rPr>
          <w:rFonts w:asciiTheme="majorHAnsi" w:hAnsiTheme="majorHAnsi"/>
        </w:rPr>
      </w:pPr>
      <w:r>
        <w:rPr>
          <w:rFonts w:asciiTheme="majorHAnsi" w:hAnsiTheme="majorHAnsi"/>
        </w:rPr>
        <w:t>NATURE AND SCOPE OF JOB:</w:t>
      </w:r>
    </w:p>
    <w:p w14:paraId="09ACEE98" w14:textId="77777777" w:rsidR="00E6680B" w:rsidRDefault="00E6680B" w:rsidP="00E6680B">
      <w:pPr>
        <w:spacing w:after="0" w:line="240" w:lineRule="auto"/>
        <w:rPr>
          <w:rFonts w:cstheme="minorHAnsi"/>
          <w:sz w:val="16"/>
          <w:szCs w:val="16"/>
        </w:rPr>
      </w:pPr>
      <w:r w:rsidRPr="00E6680B">
        <w:rPr>
          <w:rFonts w:cstheme="minorHAnsi"/>
          <w:sz w:val="16"/>
          <w:szCs w:val="16"/>
        </w:rPr>
        <w:t>Assumes professional responsibility for the overall leadership and supervision of the Library Media</w:t>
      </w:r>
      <w:r>
        <w:rPr>
          <w:rFonts w:cstheme="minorHAnsi"/>
          <w:sz w:val="16"/>
          <w:szCs w:val="16"/>
        </w:rPr>
        <w:t xml:space="preserve"> </w:t>
      </w:r>
      <w:r w:rsidRPr="00E6680B">
        <w:rPr>
          <w:rFonts w:cstheme="minorHAnsi"/>
          <w:sz w:val="16"/>
          <w:szCs w:val="16"/>
        </w:rPr>
        <w:t>Center program that is designed to provide a direct line from the wisdom of the past to the information</w:t>
      </w:r>
      <w:r>
        <w:rPr>
          <w:rFonts w:cstheme="minorHAnsi"/>
          <w:sz w:val="16"/>
          <w:szCs w:val="16"/>
        </w:rPr>
        <w:t xml:space="preserve"> </w:t>
      </w:r>
      <w:r w:rsidRPr="00E6680B">
        <w:rPr>
          <w:rFonts w:cstheme="minorHAnsi"/>
          <w:sz w:val="16"/>
          <w:szCs w:val="16"/>
        </w:rPr>
        <w:t>of the present in order to support an instructional program that develops in each student the skills,</w:t>
      </w:r>
      <w:r>
        <w:rPr>
          <w:rFonts w:cstheme="minorHAnsi"/>
          <w:sz w:val="16"/>
          <w:szCs w:val="16"/>
        </w:rPr>
        <w:t xml:space="preserve"> </w:t>
      </w:r>
      <w:r w:rsidRPr="00E6680B">
        <w:rPr>
          <w:rFonts w:cstheme="minorHAnsi"/>
          <w:sz w:val="16"/>
          <w:szCs w:val="16"/>
        </w:rPr>
        <w:t>attitudes, and knowledge to meet and exceed the State Core Curriculum Content Standards. Achieving</w:t>
      </w:r>
      <w:r>
        <w:rPr>
          <w:rFonts w:cstheme="minorHAnsi"/>
          <w:sz w:val="16"/>
          <w:szCs w:val="16"/>
        </w:rPr>
        <w:t xml:space="preserve"> </w:t>
      </w:r>
      <w:r w:rsidRPr="00E6680B">
        <w:rPr>
          <w:rFonts w:cstheme="minorHAnsi"/>
          <w:sz w:val="16"/>
          <w:szCs w:val="16"/>
        </w:rPr>
        <w:t>academic excellence and enhancing a culture of research within the school requires that the Media</w:t>
      </w:r>
      <w:r>
        <w:rPr>
          <w:rFonts w:cstheme="minorHAnsi"/>
          <w:sz w:val="16"/>
          <w:szCs w:val="16"/>
        </w:rPr>
        <w:t xml:space="preserve"> </w:t>
      </w:r>
      <w:r w:rsidRPr="00E6680B">
        <w:rPr>
          <w:rFonts w:cstheme="minorHAnsi"/>
          <w:sz w:val="16"/>
          <w:szCs w:val="16"/>
        </w:rPr>
        <w:t>Specialist work collaboratively with all members of the school staff.</w:t>
      </w:r>
    </w:p>
    <w:p w14:paraId="1BF8F732" w14:textId="4A49ED19" w:rsidR="002855E0" w:rsidRDefault="002855E0" w:rsidP="00E6680B">
      <w:pPr>
        <w:spacing w:after="0" w:line="240" w:lineRule="auto"/>
        <w:rPr>
          <w:rFonts w:asciiTheme="majorHAnsi" w:hAnsiTheme="majorHAnsi"/>
        </w:rPr>
      </w:pPr>
      <w:r>
        <w:rPr>
          <w:rFonts w:asciiTheme="majorHAnsi" w:hAnsiTheme="majorHAnsi"/>
        </w:rPr>
        <w:t>QUALIFICATIONS:</w:t>
      </w:r>
    </w:p>
    <w:p w14:paraId="35AA2C91" w14:textId="4E348D96"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Hold at least a Bachelor’s degree from an accredited college or university</w:t>
      </w:r>
      <w:r>
        <w:rPr>
          <w:rFonts w:cstheme="minorHAnsi"/>
          <w:sz w:val="16"/>
          <w:szCs w:val="16"/>
        </w:rPr>
        <w:t>.</w:t>
      </w:r>
    </w:p>
    <w:p w14:paraId="5C7C7D55" w14:textId="51289CFE"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Have a minimum of two years experience in a library.</w:t>
      </w:r>
    </w:p>
    <w:p w14:paraId="51D40800" w14:textId="5EB01AD9"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Hold a valid New Jersey educational services certificate in accordance with the requirements of N.J.S.A. 18A:27.1 et seq., and N.J.A.C. Title 6 Chapter 11 with an educational media specialist endorsement (N.J.A.C. 6:11-11.17) and other appropriate endorsement(s) in accordance with the</w:t>
      </w:r>
      <w:r>
        <w:rPr>
          <w:rFonts w:cstheme="minorHAnsi"/>
          <w:sz w:val="16"/>
          <w:szCs w:val="16"/>
        </w:rPr>
        <w:t xml:space="preserve"> </w:t>
      </w:r>
      <w:r w:rsidRPr="00E6680B">
        <w:rPr>
          <w:rFonts w:cstheme="minorHAnsi"/>
          <w:sz w:val="16"/>
          <w:szCs w:val="16"/>
        </w:rPr>
        <w:t>requirements of N.J.A.C. 6:11-10.1 et seq</w:t>
      </w:r>
      <w:r w:rsidRPr="00E6680B">
        <w:rPr>
          <w:rFonts w:cstheme="minorHAnsi"/>
          <w:b/>
          <w:bCs/>
          <w:sz w:val="16"/>
          <w:szCs w:val="16"/>
        </w:rPr>
        <w:t>.</w:t>
      </w:r>
      <w:r w:rsidRPr="00E6680B">
        <w:rPr>
          <w:rFonts w:cstheme="minorHAnsi"/>
          <w:sz w:val="16"/>
          <w:szCs w:val="16"/>
        </w:rPr>
        <w:t>.</w:t>
      </w:r>
    </w:p>
    <w:p w14:paraId="4E43C73C" w14:textId="2502E2A8"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Hold a valid driver’s license with no serious violations.</w:t>
      </w:r>
    </w:p>
    <w:p w14:paraId="255A41D0" w14:textId="60D360D5"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Have a minimum of three years excellent experience in teaching and in working with children</w:t>
      </w:r>
      <w:r>
        <w:rPr>
          <w:rFonts w:cstheme="minorHAnsi"/>
          <w:sz w:val="16"/>
          <w:szCs w:val="16"/>
        </w:rPr>
        <w:t xml:space="preserve"> </w:t>
      </w:r>
      <w:r w:rsidRPr="00E6680B">
        <w:rPr>
          <w:rFonts w:cstheme="minorHAnsi"/>
          <w:sz w:val="16"/>
          <w:szCs w:val="16"/>
        </w:rPr>
        <w:t>and adolescents unless entering teaching from an alternative certification program.</w:t>
      </w:r>
    </w:p>
    <w:p w14:paraId="129B8B67" w14:textId="2836B195"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Demonstrate a comprehensive knowledge of library media services.</w:t>
      </w:r>
    </w:p>
    <w:p w14:paraId="30E0DDCE" w14:textId="77777777" w:rsidR="00E6680B" w:rsidRDefault="00E6680B" w:rsidP="00E6680B">
      <w:pPr>
        <w:pStyle w:val="ListParagraph"/>
        <w:numPr>
          <w:ilvl w:val="0"/>
          <w:numId w:val="16"/>
        </w:numPr>
        <w:spacing w:after="0" w:line="240" w:lineRule="auto"/>
        <w:rPr>
          <w:rFonts w:cstheme="minorHAnsi"/>
          <w:sz w:val="16"/>
          <w:szCs w:val="16"/>
        </w:rPr>
      </w:pPr>
      <w:r w:rsidRPr="00E6680B">
        <w:rPr>
          <w:rFonts w:cstheme="minorHAnsi"/>
          <w:sz w:val="16"/>
          <w:szCs w:val="16"/>
        </w:rPr>
        <w:t>Have excellent integrity and demonstrate good moral character and initiative.</w:t>
      </w:r>
    </w:p>
    <w:p w14:paraId="75D0B15A" w14:textId="18221AAD"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Demonstrate knowledge and understanding of library program design, child growth and development, effective instructional strategies, research techniques, information retrieval skills,</w:t>
      </w:r>
      <w:r>
        <w:rPr>
          <w:rFonts w:cstheme="minorHAnsi"/>
          <w:sz w:val="16"/>
          <w:szCs w:val="16"/>
        </w:rPr>
        <w:t xml:space="preserve"> </w:t>
      </w:r>
      <w:r w:rsidRPr="00E6680B">
        <w:rPr>
          <w:rFonts w:cstheme="minorHAnsi"/>
          <w:sz w:val="16"/>
          <w:szCs w:val="16"/>
        </w:rPr>
        <w:t>classroom management, learning assessment and diagnosis, and research related to learning.</w:t>
      </w:r>
    </w:p>
    <w:p w14:paraId="02CD04C1" w14:textId="60E85139"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Exhibit a personality that demonstrates enthusiasm and interpersonal skills to relate well with</w:t>
      </w:r>
      <w:r>
        <w:rPr>
          <w:rFonts w:cstheme="minorHAnsi"/>
          <w:sz w:val="16"/>
          <w:szCs w:val="16"/>
        </w:rPr>
        <w:t xml:space="preserve"> </w:t>
      </w:r>
      <w:r w:rsidRPr="00E6680B">
        <w:rPr>
          <w:rFonts w:cstheme="minorHAnsi"/>
          <w:sz w:val="16"/>
          <w:szCs w:val="16"/>
        </w:rPr>
        <w:t>students, staff, administration, parents, and the community.</w:t>
      </w:r>
    </w:p>
    <w:p w14:paraId="31697DCC" w14:textId="7A86D211"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Demonstrate the ability to communicate effectively in English, both orally and in writing, using</w:t>
      </w:r>
      <w:r>
        <w:rPr>
          <w:rFonts w:cstheme="minorHAnsi"/>
          <w:sz w:val="16"/>
          <w:szCs w:val="16"/>
        </w:rPr>
        <w:t xml:space="preserve"> </w:t>
      </w:r>
      <w:r w:rsidRPr="00E6680B">
        <w:rPr>
          <w:rFonts w:cstheme="minorHAnsi"/>
          <w:sz w:val="16"/>
          <w:szCs w:val="16"/>
        </w:rPr>
        <w:t>proper grammar and vocabulary.</w:t>
      </w:r>
    </w:p>
    <w:p w14:paraId="5CB8B727" w14:textId="19E85529"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Demonstrate the ability to use electronic equipment for word processing, data management,</w:t>
      </w:r>
      <w:r>
        <w:rPr>
          <w:rFonts w:cstheme="minorHAnsi"/>
          <w:sz w:val="16"/>
          <w:szCs w:val="16"/>
        </w:rPr>
        <w:t xml:space="preserve"> </w:t>
      </w:r>
      <w:r w:rsidRPr="00E6680B">
        <w:rPr>
          <w:rFonts w:cstheme="minorHAnsi"/>
          <w:sz w:val="16"/>
          <w:szCs w:val="16"/>
        </w:rPr>
        <w:t>information retrieval, visual and audio presentations, and telecommunications.</w:t>
      </w:r>
    </w:p>
    <w:p w14:paraId="70548A22" w14:textId="2E12F6E3"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Provide proof of U. S. citizenship or legal resident alien status by completing Federal Form I-9 in</w:t>
      </w:r>
      <w:r>
        <w:rPr>
          <w:rFonts w:cstheme="minorHAnsi"/>
          <w:sz w:val="16"/>
          <w:szCs w:val="16"/>
        </w:rPr>
        <w:t xml:space="preserve"> </w:t>
      </w:r>
      <w:r w:rsidRPr="00E6680B">
        <w:rPr>
          <w:rFonts w:cstheme="minorHAnsi"/>
          <w:sz w:val="16"/>
          <w:szCs w:val="16"/>
        </w:rPr>
        <w:t>compliance with the Immigration Reform and Control Act of 1986.</w:t>
      </w:r>
    </w:p>
    <w:p w14:paraId="4792DADF" w14:textId="586C2A8F"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Provide evidence that a criminal record history check has been conducted and clearance has been given by the Department of Education, or, during the initial six month period provide a sworn statement that the individual has not been convicted of a crime or a disorderly persons offense in</w:t>
      </w:r>
      <w:r>
        <w:rPr>
          <w:rFonts w:cstheme="minorHAnsi"/>
          <w:sz w:val="16"/>
          <w:szCs w:val="16"/>
        </w:rPr>
        <w:t xml:space="preserve"> </w:t>
      </w:r>
      <w:r w:rsidRPr="00E6680B">
        <w:rPr>
          <w:rFonts w:cstheme="minorHAnsi"/>
          <w:sz w:val="16"/>
          <w:szCs w:val="16"/>
        </w:rPr>
        <w:t>accordance with 18A:6-7.1.</w:t>
      </w:r>
    </w:p>
    <w:p w14:paraId="09930A34" w14:textId="6DC54D81"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Provide evidence that health is adequate to fulfill the job functions and responsibilities with reasonable accommodation pursuant to 42 U.S.C. 12101 and in accordance with N.J.A.C. 6:3-4A.4.</w:t>
      </w:r>
    </w:p>
    <w:p w14:paraId="68FB101B" w14:textId="453B2F32"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Pass the State required Mantoux Intradermal Tuberculin Test as required by N.J.A.C. 6:3-4A.4.</w:t>
      </w:r>
    </w:p>
    <w:p w14:paraId="02A5C3E3" w14:textId="3A45C9CC" w:rsidR="00E6680B" w:rsidRPr="00E6680B" w:rsidRDefault="00E6680B" w:rsidP="00E6680B">
      <w:pPr>
        <w:pStyle w:val="ListParagraph"/>
        <w:numPr>
          <w:ilvl w:val="0"/>
          <w:numId w:val="16"/>
        </w:numPr>
        <w:rPr>
          <w:rFonts w:cstheme="minorHAnsi"/>
          <w:sz w:val="16"/>
          <w:szCs w:val="16"/>
        </w:rPr>
      </w:pPr>
      <w:r w:rsidRPr="00E6680B">
        <w:rPr>
          <w:rFonts w:cstheme="minorHAnsi"/>
          <w:sz w:val="16"/>
          <w:szCs w:val="16"/>
        </w:rPr>
        <w:t>Meet such alternatives to the above qualifications as the Superintendent may find appropriate</w:t>
      </w:r>
      <w:r>
        <w:rPr>
          <w:rFonts w:cstheme="minorHAnsi"/>
          <w:sz w:val="16"/>
          <w:szCs w:val="16"/>
        </w:rPr>
        <w:t xml:space="preserve"> </w:t>
      </w:r>
      <w:r w:rsidRPr="00E6680B">
        <w:rPr>
          <w:rFonts w:cstheme="minorHAnsi"/>
          <w:sz w:val="16"/>
          <w:szCs w:val="16"/>
        </w:rPr>
        <w:t>and acceptable</w:t>
      </w:r>
      <w:r>
        <w:rPr>
          <w:rFonts w:cstheme="minorHAnsi"/>
          <w:sz w:val="16"/>
          <w:szCs w:val="16"/>
        </w:rPr>
        <w:t>.</w:t>
      </w:r>
    </w:p>
    <w:p w14:paraId="3A15894D" w14:textId="225B60B1" w:rsidR="00E6680B" w:rsidRDefault="00E6680B" w:rsidP="00E6680B">
      <w:pPr>
        <w:pStyle w:val="ListParagraph"/>
        <w:spacing w:after="0" w:line="240" w:lineRule="auto"/>
        <w:rPr>
          <w:rFonts w:cstheme="minorHAnsi"/>
          <w:sz w:val="16"/>
          <w:szCs w:val="16"/>
        </w:rPr>
      </w:pPr>
    </w:p>
    <w:p w14:paraId="32E7AF44" w14:textId="77777777" w:rsidR="00A64413" w:rsidRPr="005B63B7" w:rsidRDefault="0080297D" w:rsidP="005B63B7">
      <w:pPr>
        <w:spacing w:after="0" w:line="240" w:lineRule="auto"/>
        <w:rPr>
          <w:rFonts w:asciiTheme="majorHAnsi" w:hAnsiTheme="majorHAnsi"/>
        </w:rPr>
      </w:pPr>
      <w:r w:rsidRPr="005B63B7">
        <w:rPr>
          <w:rFonts w:asciiTheme="majorHAnsi" w:hAnsiTheme="majorHAnsi"/>
          <w:noProof/>
        </w:rPr>
        <mc:AlternateContent>
          <mc:Choice Requires="wpg">
            <w:drawing>
              <wp:anchor distT="0" distB="0" distL="182880" distR="182880" simplePos="0" relativeHeight="251678720" behindDoc="0" locked="0" layoutInCell="1" allowOverlap="1" wp14:anchorId="7C9D6D52" wp14:editId="3E77D0A2">
                <wp:simplePos x="0" y="0"/>
                <wp:positionH relativeFrom="margin">
                  <wp:posOffset>4577715</wp:posOffset>
                </wp:positionH>
                <wp:positionV relativeFrom="margin">
                  <wp:posOffset>-217805</wp:posOffset>
                </wp:positionV>
                <wp:extent cx="2048510" cy="9121140"/>
                <wp:effectExtent l="0" t="0" r="8890" b="3810"/>
                <wp:wrapSquare wrapText="bothSides"/>
                <wp:docPr id="7" name="Group 7"/>
                <wp:cNvGraphicFramePr/>
                <a:graphic xmlns:a="http://schemas.openxmlformats.org/drawingml/2006/main">
                  <a:graphicData uri="http://schemas.microsoft.com/office/word/2010/wordprocessingGroup">
                    <wpg:wgp>
                      <wpg:cNvGrpSpPr/>
                      <wpg:grpSpPr>
                        <a:xfrm>
                          <a:off x="0" y="0"/>
                          <a:ext cx="2048510" cy="9121140"/>
                          <a:chOff x="0" y="0"/>
                          <a:chExt cx="2048510" cy="9121269"/>
                        </a:xfrm>
                      </wpg:grpSpPr>
                      <wps:wsp>
                        <wps:cNvPr id="18" name="Rectangle 18"/>
                        <wps:cNvSpPr>
                          <a:spLocks noChangeArrowheads="1"/>
                        </wps:cNvSpPr>
                        <wps:spPr bwMode="auto">
                          <a:xfrm>
                            <a:off x="0" y="6298059"/>
                            <a:ext cx="2048510" cy="2823210"/>
                          </a:xfrm>
                          <a:prstGeom prst="rect">
                            <a:avLst/>
                          </a:prstGeom>
                          <a:solidFill>
                            <a:srgbClr val="D1282E">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0" y="0"/>
                            <a:ext cx="2048510" cy="6297930"/>
                          </a:xfrm>
                          <a:prstGeom prst="rect">
                            <a:avLst/>
                          </a:prstGeom>
                          <a:solidFill>
                            <a:srgbClr val="000000">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14"/>
                        <wps:cNvSpPr txBox="1">
                          <a:spLocks noChangeArrowheads="1"/>
                        </wps:cNvSpPr>
                        <wps:spPr bwMode="auto">
                          <a:xfrm>
                            <a:off x="143838" y="215758"/>
                            <a:ext cx="1604645" cy="868080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420A" w14:textId="465C5E99" w:rsidR="00A20CE3" w:rsidRDefault="00A955E8" w:rsidP="00230892">
                              <w:pPr>
                                <w:spacing w:line="240" w:lineRule="auto"/>
                                <w:rPr>
                                  <w:rFonts w:asciiTheme="majorHAnsi" w:hAnsiTheme="majorHAnsi"/>
                                  <w:b/>
                                  <w:color w:val="FFFFFF" w:themeColor="background1"/>
                                  <w:sz w:val="18"/>
                                  <w:szCs w:val="18"/>
                                </w:rPr>
                              </w:pPr>
                              <w:sdt>
                                <w:sdtPr>
                                  <w:rPr>
                                    <w:rFonts w:asciiTheme="majorHAnsi" w:eastAsiaTheme="majorEastAsia" w:hAnsiTheme="majorHAnsi" w:cstheme="majorBidi"/>
                                    <w:b/>
                                    <w:iCs/>
                                    <w:caps/>
                                    <w:color w:val="C8C8B1" w:themeColor="background2"/>
                                    <w:sz w:val="18"/>
                                    <w:szCs w:val="18"/>
                                  </w:rPr>
                                  <w:id w:val="75796748"/>
                                  <w:dataBinding w:prefixMappings="xmlns:ns0='http://schemas.openxmlformats.org/package/2006/metadata/core-properties' xmlns:ns1='http://purl.org/dc/elements/1.1/'" w:xpath="/ns0:coreProperties[1]/ns1:subject[1]" w:storeItemID="{6C3C8BC8-F283-45AE-878A-BAB7291924A1}"/>
                                  <w:text/>
                                </w:sdtPr>
                                <w:sdtEndPr/>
                                <w:sdtContent>
                                  <w:r w:rsidR="00E6680B">
                                    <w:rPr>
                                      <w:rFonts w:asciiTheme="majorHAnsi" w:eastAsiaTheme="majorEastAsia" w:hAnsiTheme="majorHAnsi" w:cstheme="majorBidi"/>
                                      <w:b/>
                                      <w:iCs/>
                                      <w:caps/>
                                      <w:color w:val="C8C8B1" w:themeColor="background2"/>
                                      <w:sz w:val="18"/>
                                      <w:szCs w:val="18"/>
                                    </w:rPr>
                                    <w:t>MEDIA SPECIALIST</w:t>
                                  </w:r>
                                </w:sdtContent>
                              </w:sdt>
                            </w:p>
                            <w:p w14:paraId="74EA2E4E" w14:textId="77777777" w:rsidR="00A20CE3" w:rsidRDefault="00A20CE3" w:rsidP="00230892">
                              <w:pPr>
                                <w:spacing w:line="240" w:lineRule="auto"/>
                                <w:rPr>
                                  <w:rFonts w:asciiTheme="majorHAnsi" w:hAnsiTheme="majorHAnsi"/>
                                  <w:b/>
                                  <w:color w:val="FFFFFF" w:themeColor="background1"/>
                                  <w:sz w:val="18"/>
                                  <w:szCs w:val="18"/>
                                </w:rPr>
                              </w:pPr>
                            </w:p>
                            <w:p w14:paraId="56FF5AC6" w14:textId="77777777" w:rsidR="00A20CE3" w:rsidRDefault="00A20CE3" w:rsidP="00230892">
                              <w:pPr>
                                <w:spacing w:line="240" w:lineRule="auto"/>
                                <w:rPr>
                                  <w:rFonts w:asciiTheme="majorHAnsi" w:hAnsiTheme="majorHAnsi"/>
                                  <w:color w:val="FFFFFF" w:themeColor="background1"/>
                                  <w:sz w:val="18"/>
                                  <w:szCs w:val="18"/>
                                </w:rPr>
                              </w:pPr>
                              <w:r w:rsidRPr="002855E0">
                                <w:rPr>
                                  <w:rFonts w:asciiTheme="majorHAnsi" w:hAnsiTheme="majorHAnsi"/>
                                  <w:b/>
                                  <w:color w:val="FFFFFF" w:themeColor="background1"/>
                                  <w:sz w:val="18"/>
                                  <w:szCs w:val="18"/>
                                </w:rPr>
                                <w:t>REPORTS TO</w:t>
                              </w:r>
                              <w:r w:rsidRPr="002855E0">
                                <w:rPr>
                                  <w:rFonts w:asciiTheme="majorHAnsi" w:hAnsiTheme="majorHAnsi"/>
                                  <w:color w:val="FFFFFF" w:themeColor="background1"/>
                                  <w:sz w:val="18"/>
                                  <w:szCs w:val="18"/>
                                </w:rPr>
                                <w:t>:</w:t>
                              </w:r>
                            </w:p>
                            <w:p w14:paraId="1D4A4243" w14:textId="169A9E4E" w:rsidR="00A20CE3" w:rsidRDefault="00A20CE3" w:rsidP="00230892">
                              <w:pPr>
                                <w:spacing w:line="240" w:lineRule="auto"/>
                                <w:rPr>
                                  <w:rFonts w:asciiTheme="majorHAnsi" w:hAnsiTheme="majorHAnsi"/>
                                  <w:b/>
                                  <w:color w:val="FFFFFF" w:themeColor="background1"/>
                                  <w:sz w:val="18"/>
                                  <w:szCs w:val="18"/>
                                </w:rPr>
                              </w:pPr>
                              <w:r>
                                <w:rPr>
                                  <w:color w:val="FFFFFF" w:themeColor="background1"/>
                                  <w:sz w:val="16"/>
                                  <w:szCs w:val="16"/>
                                </w:rPr>
                                <w:t>PRINICPAL/ASSISTANT PRINCIPAL/SUPERVISOR</w:t>
                              </w:r>
                            </w:p>
                            <w:p w14:paraId="44DCC022" w14:textId="77777777" w:rsidR="00A20CE3" w:rsidRDefault="00A20CE3" w:rsidP="00230892">
                              <w:pPr>
                                <w:spacing w:line="240" w:lineRule="auto"/>
                                <w:rPr>
                                  <w:rFonts w:asciiTheme="majorHAnsi" w:hAnsiTheme="majorHAnsi"/>
                                  <w:b/>
                                  <w:color w:val="FFFFFF" w:themeColor="background1"/>
                                  <w:sz w:val="18"/>
                                  <w:szCs w:val="18"/>
                                </w:rPr>
                              </w:pPr>
                            </w:p>
                            <w:p w14:paraId="63C3B03E" w14:textId="77777777" w:rsidR="00A20CE3" w:rsidRDefault="00A20CE3" w:rsidP="00230892">
                              <w:pPr>
                                <w:spacing w:line="240" w:lineRule="auto"/>
                                <w:rPr>
                                  <w:rFonts w:asciiTheme="majorHAnsi" w:hAnsiTheme="majorHAnsi"/>
                                  <w:color w:val="FFFFFF" w:themeColor="background1"/>
                                  <w:sz w:val="18"/>
                                  <w:szCs w:val="18"/>
                                </w:rPr>
                              </w:pPr>
                              <w:r w:rsidRPr="002855E0">
                                <w:rPr>
                                  <w:rFonts w:asciiTheme="majorHAnsi" w:hAnsiTheme="majorHAnsi"/>
                                  <w:b/>
                                  <w:color w:val="FFFFFF" w:themeColor="background1"/>
                                  <w:sz w:val="18"/>
                                  <w:szCs w:val="18"/>
                                </w:rPr>
                                <w:t>SUPERVISES</w:t>
                              </w:r>
                              <w:r w:rsidRPr="002855E0">
                                <w:rPr>
                                  <w:rFonts w:asciiTheme="majorHAnsi" w:hAnsiTheme="majorHAnsi"/>
                                  <w:color w:val="FFFFFF" w:themeColor="background1"/>
                                  <w:sz w:val="18"/>
                                  <w:szCs w:val="18"/>
                                </w:rPr>
                                <w:t xml:space="preserve">: </w:t>
                              </w:r>
                            </w:p>
                            <w:p w14:paraId="654D16D5" w14:textId="77777777" w:rsidR="00A20CE3" w:rsidRPr="00EC4574" w:rsidRDefault="00A20CE3" w:rsidP="00230892">
                              <w:pPr>
                                <w:spacing w:line="240" w:lineRule="auto"/>
                                <w:rPr>
                                  <w:color w:val="FFFFFF" w:themeColor="background1"/>
                                  <w:sz w:val="16"/>
                                  <w:szCs w:val="16"/>
                                </w:rPr>
                              </w:pPr>
                              <w:r>
                                <w:rPr>
                                  <w:color w:val="FFFFFF" w:themeColor="background1"/>
                                  <w:sz w:val="16"/>
                                  <w:szCs w:val="16"/>
                                </w:rPr>
                                <w:t>N/A</w:t>
                              </w:r>
                            </w:p>
                            <w:p w14:paraId="5971E130" w14:textId="77777777" w:rsidR="00A20CE3" w:rsidRDefault="00A20CE3" w:rsidP="00230892">
                              <w:pPr>
                                <w:spacing w:line="240" w:lineRule="auto"/>
                                <w:rPr>
                                  <w:rFonts w:asciiTheme="majorHAnsi" w:hAnsiTheme="majorHAnsi"/>
                                  <w:b/>
                                  <w:color w:val="FFFFFF" w:themeColor="background1"/>
                                  <w:sz w:val="18"/>
                                  <w:szCs w:val="18"/>
                                </w:rPr>
                              </w:pPr>
                            </w:p>
                            <w:p w14:paraId="00D8D94A" w14:textId="77777777" w:rsidR="00A20CE3" w:rsidRDefault="00A20CE3" w:rsidP="00230892">
                              <w:pPr>
                                <w:spacing w:line="240" w:lineRule="auto"/>
                                <w:rPr>
                                  <w:color w:val="FFFFFF" w:themeColor="background1"/>
                                  <w:sz w:val="16"/>
                                  <w:szCs w:val="16"/>
                                </w:rPr>
                              </w:pPr>
                              <w:r w:rsidRPr="002855E0">
                                <w:rPr>
                                  <w:rFonts w:asciiTheme="majorHAnsi" w:hAnsiTheme="majorHAnsi"/>
                                  <w:b/>
                                  <w:color w:val="FFFFFF" w:themeColor="background1"/>
                                  <w:sz w:val="18"/>
                                  <w:szCs w:val="18"/>
                                </w:rPr>
                                <w:t>SALARY</w:t>
                              </w:r>
                              <w:r w:rsidRPr="002855E0">
                                <w:rPr>
                                  <w:rFonts w:asciiTheme="majorHAnsi" w:hAnsiTheme="majorHAnsi"/>
                                  <w:color w:val="FFFFFF" w:themeColor="background1"/>
                                  <w:sz w:val="18"/>
                                  <w:szCs w:val="18"/>
                                </w:rPr>
                                <w:t>:</w:t>
                              </w:r>
                              <w:r>
                                <w:rPr>
                                  <w:color w:val="FFFFFF" w:themeColor="background1"/>
                                  <w:sz w:val="16"/>
                                  <w:szCs w:val="16"/>
                                </w:rPr>
                                <w:t xml:space="preserve"> </w:t>
                              </w:r>
                            </w:p>
                            <w:p w14:paraId="1A14A01C" w14:textId="07032179" w:rsidR="00A20CE3" w:rsidRPr="002855E0" w:rsidRDefault="00A20CE3" w:rsidP="00230892">
                              <w:pPr>
                                <w:spacing w:line="240" w:lineRule="auto"/>
                                <w:rPr>
                                  <w:color w:val="FFFFFF" w:themeColor="background1"/>
                                  <w:sz w:val="16"/>
                                  <w:szCs w:val="16"/>
                                </w:rPr>
                              </w:pPr>
                              <w:r>
                                <w:rPr>
                                  <w:color w:val="FFFFFF" w:themeColor="background1"/>
                                  <w:sz w:val="16"/>
                                  <w:szCs w:val="16"/>
                                </w:rPr>
                                <w:t>SEE GUIDE</w:t>
                              </w:r>
                            </w:p>
                            <w:p w14:paraId="244F1CCE" w14:textId="77777777" w:rsidR="00A20CE3" w:rsidRDefault="00A20CE3" w:rsidP="00230892">
                              <w:pPr>
                                <w:spacing w:line="240" w:lineRule="auto"/>
                                <w:rPr>
                                  <w:rFonts w:asciiTheme="majorHAnsi" w:hAnsiTheme="majorHAnsi"/>
                                  <w:b/>
                                  <w:color w:val="FFFFFF" w:themeColor="background1"/>
                                  <w:sz w:val="16"/>
                                  <w:szCs w:val="16"/>
                                </w:rPr>
                              </w:pPr>
                            </w:p>
                            <w:p w14:paraId="0A10C685" w14:textId="77777777" w:rsidR="00A20CE3" w:rsidRPr="002855E0" w:rsidRDefault="00A20CE3" w:rsidP="00230892">
                              <w:pPr>
                                <w:spacing w:line="240" w:lineRule="auto"/>
                                <w:rPr>
                                  <w:rFonts w:asciiTheme="majorHAnsi" w:hAnsiTheme="majorHAnsi"/>
                                  <w:b/>
                                  <w:color w:val="FFFFFF" w:themeColor="background1"/>
                                  <w:sz w:val="16"/>
                                  <w:szCs w:val="16"/>
                                </w:rPr>
                              </w:pPr>
                              <w:r w:rsidRPr="002855E0">
                                <w:rPr>
                                  <w:rFonts w:asciiTheme="majorHAnsi" w:hAnsiTheme="majorHAnsi"/>
                                  <w:b/>
                                  <w:color w:val="FFFFFF" w:themeColor="background1"/>
                                  <w:sz w:val="16"/>
                                  <w:szCs w:val="16"/>
                                </w:rPr>
                                <w:t>UNION AFFILIATION:</w:t>
                              </w:r>
                            </w:p>
                            <w:p w14:paraId="409C9693" w14:textId="279A890D" w:rsidR="00A20CE3" w:rsidRDefault="00A20CE3" w:rsidP="00230892">
                              <w:pPr>
                                <w:spacing w:line="240" w:lineRule="auto"/>
                                <w:rPr>
                                  <w:color w:val="FFFFFF" w:themeColor="background1"/>
                                  <w:sz w:val="16"/>
                                  <w:szCs w:val="16"/>
                                </w:rPr>
                              </w:pPr>
                              <w:r>
                                <w:rPr>
                                  <w:color w:val="FFFFFF" w:themeColor="background1"/>
                                  <w:sz w:val="16"/>
                                  <w:szCs w:val="16"/>
                                </w:rPr>
                                <w:t>ORANGE EDUCATION ASSOCIATION</w:t>
                              </w:r>
                            </w:p>
                            <w:p w14:paraId="524954B7" w14:textId="77777777" w:rsidR="00A20CE3" w:rsidRDefault="00A20CE3" w:rsidP="00230892">
                              <w:pPr>
                                <w:spacing w:line="240" w:lineRule="auto"/>
                                <w:rPr>
                                  <w:rFonts w:asciiTheme="majorHAnsi" w:hAnsiTheme="majorHAnsi"/>
                                  <w:color w:val="FFFFFF" w:themeColor="background1"/>
                                  <w:sz w:val="18"/>
                                  <w:szCs w:val="18"/>
                                </w:rPr>
                              </w:pPr>
                            </w:p>
                            <w:p w14:paraId="6243C167" w14:textId="77777777" w:rsidR="00A20CE3" w:rsidRDefault="00A20CE3" w:rsidP="00230892">
                              <w:pPr>
                                <w:spacing w:line="240" w:lineRule="auto"/>
                                <w:rPr>
                                  <w:rFonts w:asciiTheme="majorHAnsi" w:hAnsiTheme="majorHAnsi"/>
                                  <w:color w:val="FFFFFF" w:themeColor="background1"/>
                                  <w:sz w:val="18"/>
                                  <w:szCs w:val="18"/>
                                </w:rPr>
                              </w:pPr>
                              <w:r w:rsidRPr="002855E0">
                                <w:rPr>
                                  <w:rFonts w:asciiTheme="majorHAnsi" w:hAnsiTheme="majorHAnsi"/>
                                  <w:color w:val="FFFFFF" w:themeColor="background1"/>
                                  <w:sz w:val="18"/>
                                  <w:szCs w:val="18"/>
                                </w:rPr>
                                <w:t>EMPLOYMENT TERMS:</w:t>
                              </w:r>
                            </w:p>
                            <w:p w14:paraId="5C5F6CD9" w14:textId="5B587021" w:rsidR="00A20CE3" w:rsidRPr="002855E0" w:rsidRDefault="00A20CE3" w:rsidP="00230892">
                              <w:pPr>
                                <w:spacing w:line="240" w:lineRule="auto"/>
                                <w:rPr>
                                  <w:color w:val="FFFFFF" w:themeColor="background1"/>
                                  <w:sz w:val="16"/>
                                  <w:szCs w:val="16"/>
                                </w:rPr>
                              </w:pPr>
                              <w:r>
                                <w:rPr>
                                  <w:color w:val="FFFFFF" w:themeColor="background1"/>
                                  <w:sz w:val="16"/>
                                  <w:szCs w:val="16"/>
                                </w:rPr>
                                <w:t>10 – MONTHS</w:t>
                              </w:r>
                            </w:p>
                            <w:p w14:paraId="53DFB844" w14:textId="77777777" w:rsidR="00A20CE3" w:rsidRDefault="00A20CE3" w:rsidP="0080297D">
                              <w:pPr>
                                <w:spacing w:line="480" w:lineRule="auto"/>
                                <w:rPr>
                                  <w:rFonts w:asciiTheme="majorHAnsi" w:hAnsiTheme="majorHAnsi"/>
                                  <w:color w:val="FFFFFF" w:themeColor="background1"/>
                                  <w:sz w:val="18"/>
                                  <w:szCs w:val="18"/>
                                </w:rPr>
                              </w:pPr>
                            </w:p>
                            <w:p w14:paraId="48ACF713" w14:textId="77777777" w:rsidR="00A20CE3" w:rsidRPr="002855E0" w:rsidRDefault="00A20CE3" w:rsidP="0080297D">
                              <w:pPr>
                                <w:spacing w:line="480" w:lineRule="auto"/>
                                <w:rPr>
                                  <w:rFonts w:asciiTheme="majorHAnsi" w:hAnsiTheme="majorHAnsi"/>
                                  <w:color w:val="FFFFFF" w:themeColor="background1"/>
                                  <w:sz w:val="18"/>
                                  <w:szCs w:val="18"/>
                                </w:rPr>
                              </w:pPr>
                            </w:p>
                          </w:txbxContent>
                        </wps:txbx>
                        <wps:bodyPr rot="0" vert="horz" wrap="square" lIns="91440" tIns="45720" rIns="91440" bIns="45720" anchor="t" anchorCtr="0" upright="1">
                          <a:noAutofit/>
                        </wps:bodyPr>
                      </wps:wsp>
                    </wpg:wgp>
                  </a:graphicData>
                </a:graphic>
                <wp14:sizeRelH relativeFrom="margin">
                  <wp14:pctWidth>32000</wp14:pctWidth>
                </wp14:sizeRelH>
                <wp14:sizeRelV relativeFrom="margin">
                  <wp14:pctHeight>105000</wp14:pctHeight>
                </wp14:sizeRelV>
              </wp:anchor>
            </w:drawing>
          </mc:Choice>
          <mc:Fallback>
            <w:pict>
              <v:group id="Group 7" o:spid="_x0000_s1030" style="position:absolute;margin-left:360.45pt;margin-top:-17.1pt;width:161.3pt;height:718.2pt;z-index:251678720;mso-width-percent:320;mso-height-percent:1050;mso-wrap-distance-left:14.4pt;mso-wrap-distance-right:14.4pt;mso-position-horizontal-relative:margin;mso-position-vertical-relative:margin;mso-width-percent:320;mso-height-percent:1050;mso-width-relative:margin;mso-height-relative:margin" coordsize="2048510,91212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">
                <v:rect id="Rectangle 18" o:spid="_x0000_s1031" style="position:absolute;top:6298059;width:2048510;height:2823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aPXgwgAA&#10;ANsAAAAPAAAAZHJzL2Rvd25yZXYueG1sRI9Ba8MwDIXvg/4Ho8EuY3W6Qxlp3VIGKd1xXn+AGmtJ&#10;aCyH2Gm8/frpMOhN4j2992m7z75XNxpjF9jAalmAIq6D67gxcP6qXt5AxYTssA9MBn4own63eNhi&#10;6cLMn3SzqVESwrFEA21KQ6l1rFvyGJdhIBbtO4wek6xjo92Is4T7Xr8WxVp77FgaWhzovaX6aidv&#10;YLDPl2b6dUjZ+nP+OOJcWTTm6TEfNqAS5XQ3/1+fnOALrPwiA+jd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o9eDCAAAA2wAAAA8AAAAAAAAAAAAAAAAAlwIAAGRycy9kb3du&#10;cmV2LnhtbFBLBQYAAAAABAAEAPUAAACGAwAAAAA=&#10;" fillcolor="#d1282e" stroked="f"/>
                <v:rect id="Rectangle 17" o:spid="_x0000_s1032" style="position:absolute;width:2048510;height:62979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lYf/wwAA&#10;ANsAAAAPAAAAZHJzL2Rvd25yZXYueG1sRE9LawIxEL4X+h/CFLx1s4oVXY1SCwUvBV8HvY2bcXdx&#10;M9kmUbf99UYQvM3H95zJrDW1uJDzlWUF3SQFQZxbXXGhYLv5fh+C8AFZY22ZFPyRh9n09WWCmbZX&#10;XtFlHQoRQ9hnqKAMocmk9HlJBn1iG+LIHa0zGCJ0hdQOrzHc1LKXpgNpsOLYUGJDXyXlp/XZKJiP&#10;hvPfZZ9//leHPe13h9NHz6VKdd7azzGIQG14ih/uhY7zR3D/JR4gp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lYf/wwAAANsAAAAPAAAAAAAAAAAAAAAAAJcCAABkcnMvZG93&#10;bnJldi54bWxQSwUGAAAAAAQABAD1AAAAhwMAAAAA&#10;" fillcolor="black" stroked="f"/>
                <v:shape id="Text Box 14" o:spid="_x0000_s1033" type="#_x0000_t202" style="position:absolute;left:143838;top:215758;width:1604645;height:86808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8CBuwwAA&#10;ANsAAAAPAAAAZHJzL2Rvd25yZXYueG1sRE/LasJAFN0L/YfhFtwUnRhoqamj1Ehp4sb62Li7ZG6T&#10;0MydMDNq+vedRcHl4bwXq8F04krOt5YVzKYJCOLK6pZrBafjx+QVhA/IGjvLpOCXPKyWD6MFZtre&#10;eE/XQ6hFDGGfoYImhD6T0lcNGfRT2xNH7ts6gyFCV0vt8BbDTSfTJHmRBluODQ32lDdU/RwuRsEu&#10;yeX8abvenLtyP3PF/PnTfZVKjR+H9zcQgYZwF/+7C60gjevjl/gD5PI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8CBuwwAAANsAAAAPAAAAAAAAAAAAAAAAAJcCAABkcnMvZG93&#10;bnJldi54bWxQSwUGAAAAAAQABAD1AAAAhwMAAAAA&#10;" filled="f" fillcolor="white [3212]" stroked="f">
                  <v:textbox>
                    <w:txbxContent>
                      <w:p w14:paraId="2058420A" w14:textId="465C5E99" w:rsidR="00A20CE3" w:rsidRDefault="00A955E8" w:rsidP="00230892">
                        <w:pPr>
                          <w:spacing w:line="240" w:lineRule="auto"/>
                          <w:rPr>
                            <w:rFonts w:asciiTheme="majorHAnsi" w:hAnsiTheme="majorHAnsi"/>
                            <w:b/>
                            <w:color w:val="FFFFFF" w:themeColor="background1"/>
                            <w:sz w:val="18"/>
                            <w:szCs w:val="18"/>
                          </w:rPr>
                        </w:pPr>
                        <w:sdt>
                          <w:sdtPr>
                            <w:rPr>
                              <w:rFonts w:asciiTheme="majorHAnsi" w:eastAsiaTheme="majorEastAsia" w:hAnsiTheme="majorHAnsi" w:cstheme="majorBidi"/>
                              <w:b/>
                              <w:iCs/>
                              <w:caps/>
                              <w:color w:val="C8C8B1" w:themeColor="background2"/>
                              <w:sz w:val="18"/>
                              <w:szCs w:val="18"/>
                            </w:rPr>
                            <w:id w:val="75796748"/>
                            <w:dataBinding w:prefixMappings="xmlns:ns0='http://schemas.openxmlformats.org/package/2006/metadata/core-properties' xmlns:ns1='http://purl.org/dc/elements/1.1/'" w:xpath="/ns0:coreProperties[1]/ns1:subject[1]" w:storeItemID="{6C3C8BC8-F283-45AE-878A-BAB7291924A1}"/>
                            <w:text/>
                          </w:sdtPr>
                          <w:sdtEndPr/>
                          <w:sdtContent>
                            <w:r w:rsidR="00E6680B">
                              <w:rPr>
                                <w:rFonts w:asciiTheme="majorHAnsi" w:eastAsiaTheme="majorEastAsia" w:hAnsiTheme="majorHAnsi" w:cstheme="majorBidi"/>
                                <w:b/>
                                <w:iCs/>
                                <w:caps/>
                                <w:color w:val="C8C8B1" w:themeColor="background2"/>
                                <w:sz w:val="18"/>
                                <w:szCs w:val="18"/>
                              </w:rPr>
                              <w:t>MEDIA SPECIALIST</w:t>
                            </w:r>
                          </w:sdtContent>
                        </w:sdt>
                      </w:p>
                      <w:p w14:paraId="74EA2E4E" w14:textId="77777777" w:rsidR="00A20CE3" w:rsidRDefault="00A20CE3" w:rsidP="00230892">
                        <w:pPr>
                          <w:spacing w:line="240" w:lineRule="auto"/>
                          <w:rPr>
                            <w:rFonts w:asciiTheme="majorHAnsi" w:hAnsiTheme="majorHAnsi"/>
                            <w:b/>
                            <w:color w:val="FFFFFF" w:themeColor="background1"/>
                            <w:sz w:val="18"/>
                            <w:szCs w:val="18"/>
                          </w:rPr>
                        </w:pPr>
                      </w:p>
                      <w:p w14:paraId="56FF5AC6" w14:textId="77777777" w:rsidR="00A20CE3" w:rsidRDefault="00A20CE3" w:rsidP="00230892">
                        <w:pPr>
                          <w:spacing w:line="240" w:lineRule="auto"/>
                          <w:rPr>
                            <w:rFonts w:asciiTheme="majorHAnsi" w:hAnsiTheme="majorHAnsi"/>
                            <w:color w:val="FFFFFF" w:themeColor="background1"/>
                            <w:sz w:val="18"/>
                            <w:szCs w:val="18"/>
                          </w:rPr>
                        </w:pPr>
                        <w:r w:rsidRPr="002855E0">
                          <w:rPr>
                            <w:rFonts w:asciiTheme="majorHAnsi" w:hAnsiTheme="majorHAnsi"/>
                            <w:b/>
                            <w:color w:val="FFFFFF" w:themeColor="background1"/>
                            <w:sz w:val="18"/>
                            <w:szCs w:val="18"/>
                          </w:rPr>
                          <w:t>REPORTS TO</w:t>
                        </w:r>
                        <w:r w:rsidRPr="002855E0">
                          <w:rPr>
                            <w:rFonts w:asciiTheme="majorHAnsi" w:hAnsiTheme="majorHAnsi"/>
                            <w:color w:val="FFFFFF" w:themeColor="background1"/>
                            <w:sz w:val="18"/>
                            <w:szCs w:val="18"/>
                          </w:rPr>
                          <w:t>:</w:t>
                        </w:r>
                      </w:p>
                      <w:p w14:paraId="1D4A4243" w14:textId="169A9E4E" w:rsidR="00A20CE3" w:rsidRDefault="00A20CE3" w:rsidP="00230892">
                        <w:pPr>
                          <w:spacing w:line="240" w:lineRule="auto"/>
                          <w:rPr>
                            <w:rFonts w:asciiTheme="majorHAnsi" w:hAnsiTheme="majorHAnsi"/>
                            <w:b/>
                            <w:color w:val="FFFFFF" w:themeColor="background1"/>
                            <w:sz w:val="18"/>
                            <w:szCs w:val="18"/>
                          </w:rPr>
                        </w:pPr>
                        <w:r>
                          <w:rPr>
                            <w:color w:val="FFFFFF" w:themeColor="background1"/>
                            <w:sz w:val="16"/>
                            <w:szCs w:val="16"/>
                          </w:rPr>
                          <w:t>PRINICPAL/ASSISTANT PRINCIPAL/SUPERVISOR</w:t>
                        </w:r>
                      </w:p>
                      <w:p w14:paraId="44DCC022" w14:textId="77777777" w:rsidR="00A20CE3" w:rsidRDefault="00A20CE3" w:rsidP="00230892">
                        <w:pPr>
                          <w:spacing w:line="240" w:lineRule="auto"/>
                          <w:rPr>
                            <w:rFonts w:asciiTheme="majorHAnsi" w:hAnsiTheme="majorHAnsi"/>
                            <w:b/>
                            <w:color w:val="FFFFFF" w:themeColor="background1"/>
                            <w:sz w:val="18"/>
                            <w:szCs w:val="18"/>
                          </w:rPr>
                        </w:pPr>
                      </w:p>
                      <w:p w14:paraId="63C3B03E" w14:textId="77777777" w:rsidR="00A20CE3" w:rsidRDefault="00A20CE3" w:rsidP="00230892">
                        <w:pPr>
                          <w:spacing w:line="240" w:lineRule="auto"/>
                          <w:rPr>
                            <w:rFonts w:asciiTheme="majorHAnsi" w:hAnsiTheme="majorHAnsi"/>
                            <w:color w:val="FFFFFF" w:themeColor="background1"/>
                            <w:sz w:val="18"/>
                            <w:szCs w:val="18"/>
                          </w:rPr>
                        </w:pPr>
                        <w:r w:rsidRPr="002855E0">
                          <w:rPr>
                            <w:rFonts w:asciiTheme="majorHAnsi" w:hAnsiTheme="majorHAnsi"/>
                            <w:b/>
                            <w:color w:val="FFFFFF" w:themeColor="background1"/>
                            <w:sz w:val="18"/>
                            <w:szCs w:val="18"/>
                          </w:rPr>
                          <w:t>SUPERVISES</w:t>
                        </w:r>
                        <w:r w:rsidRPr="002855E0">
                          <w:rPr>
                            <w:rFonts w:asciiTheme="majorHAnsi" w:hAnsiTheme="majorHAnsi"/>
                            <w:color w:val="FFFFFF" w:themeColor="background1"/>
                            <w:sz w:val="18"/>
                            <w:szCs w:val="18"/>
                          </w:rPr>
                          <w:t xml:space="preserve">: </w:t>
                        </w:r>
                      </w:p>
                      <w:p w14:paraId="654D16D5" w14:textId="77777777" w:rsidR="00A20CE3" w:rsidRPr="00EC4574" w:rsidRDefault="00A20CE3" w:rsidP="00230892">
                        <w:pPr>
                          <w:spacing w:line="240" w:lineRule="auto"/>
                          <w:rPr>
                            <w:color w:val="FFFFFF" w:themeColor="background1"/>
                            <w:sz w:val="16"/>
                            <w:szCs w:val="16"/>
                          </w:rPr>
                        </w:pPr>
                        <w:r>
                          <w:rPr>
                            <w:color w:val="FFFFFF" w:themeColor="background1"/>
                            <w:sz w:val="16"/>
                            <w:szCs w:val="16"/>
                          </w:rPr>
                          <w:t>N/A</w:t>
                        </w:r>
                      </w:p>
                      <w:p w14:paraId="5971E130" w14:textId="77777777" w:rsidR="00A20CE3" w:rsidRDefault="00A20CE3" w:rsidP="00230892">
                        <w:pPr>
                          <w:spacing w:line="240" w:lineRule="auto"/>
                          <w:rPr>
                            <w:rFonts w:asciiTheme="majorHAnsi" w:hAnsiTheme="majorHAnsi"/>
                            <w:b/>
                            <w:color w:val="FFFFFF" w:themeColor="background1"/>
                            <w:sz w:val="18"/>
                            <w:szCs w:val="18"/>
                          </w:rPr>
                        </w:pPr>
                      </w:p>
                      <w:p w14:paraId="00D8D94A" w14:textId="77777777" w:rsidR="00A20CE3" w:rsidRDefault="00A20CE3" w:rsidP="00230892">
                        <w:pPr>
                          <w:spacing w:line="240" w:lineRule="auto"/>
                          <w:rPr>
                            <w:color w:val="FFFFFF" w:themeColor="background1"/>
                            <w:sz w:val="16"/>
                            <w:szCs w:val="16"/>
                          </w:rPr>
                        </w:pPr>
                        <w:r w:rsidRPr="002855E0">
                          <w:rPr>
                            <w:rFonts w:asciiTheme="majorHAnsi" w:hAnsiTheme="majorHAnsi"/>
                            <w:b/>
                            <w:color w:val="FFFFFF" w:themeColor="background1"/>
                            <w:sz w:val="18"/>
                            <w:szCs w:val="18"/>
                          </w:rPr>
                          <w:t>SALARY</w:t>
                        </w:r>
                        <w:r w:rsidRPr="002855E0">
                          <w:rPr>
                            <w:rFonts w:asciiTheme="majorHAnsi" w:hAnsiTheme="majorHAnsi"/>
                            <w:color w:val="FFFFFF" w:themeColor="background1"/>
                            <w:sz w:val="18"/>
                            <w:szCs w:val="18"/>
                          </w:rPr>
                          <w:t>:</w:t>
                        </w:r>
                        <w:r>
                          <w:rPr>
                            <w:color w:val="FFFFFF" w:themeColor="background1"/>
                            <w:sz w:val="16"/>
                            <w:szCs w:val="16"/>
                          </w:rPr>
                          <w:t xml:space="preserve"> </w:t>
                        </w:r>
                      </w:p>
                      <w:p w14:paraId="1A14A01C" w14:textId="07032179" w:rsidR="00A20CE3" w:rsidRPr="002855E0" w:rsidRDefault="00A20CE3" w:rsidP="00230892">
                        <w:pPr>
                          <w:spacing w:line="240" w:lineRule="auto"/>
                          <w:rPr>
                            <w:color w:val="FFFFFF" w:themeColor="background1"/>
                            <w:sz w:val="16"/>
                            <w:szCs w:val="16"/>
                          </w:rPr>
                        </w:pPr>
                        <w:r>
                          <w:rPr>
                            <w:color w:val="FFFFFF" w:themeColor="background1"/>
                            <w:sz w:val="16"/>
                            <w:szCs w:val="16"/>
                          </w:rPr>
                          <w:t>SEE GUIDE</w:t>
                        </w:r>
                      </w:p>
                      <w:p w14:paraId="244F1CCE" w14:textId="77777777" w:rsidR="00A20CE3" w:rsidRDefault="00A20CE3" w:rsidP="00230892">
                        <w:pPr>
                          <w:spacing w:line="240" w:lineRule="auto"/>
                          <w:rPr>
                            <w:rFonts w:asciiTheme="majorHAnsi" w:hAnsiTheme="majorHAnsi"/>
                            <w:b/>
                            <w:color w:val="FFFFFF" w:themeColor="background1"/>
                            <w:sz w:val="16"/>
                            <w:szCs w:val="16"/>
                          </w:rPr>
                        </w:pPr>
                      </w:p>
                      <w:p w14:paraId="0A10C685" w14:textId="77777777" w:rsidR="00A20CE3" w:rsidRPr="002855E0" w:rsidRDefault="00A20CE3" w:rsidP="00230892">
                        <w:pPr>
                          <w:spacing w:line="240" w:lineRule="auto"/>
                          <w:rPr>
                            <w:rFonts w:asciiTheme="majorHAnsi" w:hAnsiTheme="majorHAnsi"/>
                            <w:b/>
                            <w:color w:val="FFFFFF" w:themeColor="background1"/>
                            <w:sz w:val="16"/>
                            <w:szCs w:val="16"/>
                          </w:rPr>
                        </w:pPr>
                        <w:r w:rsidRPr="002855E0">
                          <w:rPr>
                            <w:rFonts w:asciiTheme="majorHAnsi" w:hAnsiTheme="majorHAnsi"/>
                            <w:b/>
                            <w:color w:val="FFFFFF" w:themeColor="background1"/>
                            <w:sz w:val="16"/>
                            <w:szCs w:val="16"/>
                          </w:rPr>
                          <w:t>UNION AFFILIATION:</w:t>
                        </w:r>
                      </w:p>
                      <w:p w14:paraId="409C9693" w14:textId="279A890D" w:rsidR="00A20CE3" w:rsidRDefault="00A20CE3" w:rsidP="00230892">
                        <w:pPr>
                          <w:spacing w:line="240" w:lineRule="auto"/>
                          <w:rPr>
                            <w:color w:val="FFFFFF" w:themeColor="background1"/>
                            <w:sz w:val="16"/>
                            <w:szCs w:val="16"/>
                          </w:rPr>
                        </w:pPr>
                        <w:r>
                          <w:rPr>
                            <w:color w:val="FFFFFF" w:themeColor="background1"/>
                            <w:sz w:val="16"/>
                            <w:szCs w:val="16"/>
                          </w:rPr>
                          <w:t>ORANGE EDUCATION ASSOCIATION</w:t>
                        </w:r>
                      </w:p>
                      <w:p w14:paraId="524954B7" w14:textId="77777777" w:rsidR="00A20CE3" w:rsidRDefault="00A20CE3" w:rsidP="00230892">
                        <w:pPr>
                          <w:spacing w:line="240" w:lineRule="auto"/>
                          <w:rPr>
                            <w:rFonts w:asciiTheme="majorHAnsi" w:hAnsiTheme="majorHAnsi"/>
                            <w:color w:val="FFFFFF" w:themeColor="background1"/>
                            <w:sz w:val="18"/>
                            <w:szCs w:val="18"/>
                          </w:rPr>
                        </w:pPr>
                      </w:p>
                      <w:p w14:paraId="6243C167" w14:textId="77777777" w:rsidR="00A20CE3" w:rsidRDefault="00A20CE3" w:rsidP="00230892">
                        <w:pPr>
                          <w:spacing w:line="240" w:lineRule="auto"/>
                          <w:rPr>
                            <w:rFonts w:asciiTheme="majorHAnsi" w:hAnsiTheme="majorHAnsi"/>
                            <w:color w:val="FFFFFF" w:themeColor="background1"/>
                            <w:sz w:val="18"/>
                            <w:szCs w:val="18"/>
                          </w:rPr>
                        </w:pPr>
                        <w:r w:rsidRPr="002855E0">
                          <w:rPr>
                            <w:rFonts w:asciiTheme="majorHAnsi" w:hAnsiTheme="majorHAnsi"/>
                            <w:color w:val="FFFFFF" w:themeColor="background1"/>
                            <w:sz w:val="18"/>
                            <w:szCs w:val="18"/>
                          </w:rPr>
                          <w:t>EMPLOYMENT TERMS:</w:t>
                        </w:r>
                      </w:p>
                      <w:p w14:paraId="5C5F6CD9" w14:textId="5B587021" w:rsidR="00A20CE3" w:rsidRPr="002855E0" w:rsidRDefault="00A20CE3" w:rsidP="00230892">
                        <w:pPr>
                          <w:spacing w:line="240" w:lineRule="auto"/>
                          <w:rPr>
                            <w:color w:val="FFFFFF" w:themeColor="background1"/>
                            <w:sz w:val="16"/>
                            <w:szCs w:val="16"/>
                          </w:rPr>
                        </w:pPr>
                        <w:r>
                          <w:rPr>
                            <w:color w:val="FFFFFF" w:themeColor="background1"/>
                            <w:sz w:val="16"/>
                            <w:szCs w:val="16"/>
                          </w:rPr>
                          <w:t>10 – MONTHS</w:t>
                        </w:r>
                      </w:p>
                      <w:p w14:paraId="53DFB844" w14:textId="77777777" w:rsidR="00A20CE3" w:rsidRDefault="00A20CE3" w:rsidP="0080297D">
                        <w:pPr>
                          <w:spacing w:line="480" w:lineRule="auto"/>
                          <w:rPr>
                            <w:rFonts w:asciiTheme="majorHAnsi" w:hAnsiTheme="majorHAnsi"/>
                            <w:color w:val="FFFFFF" w:themeColor="background1"/>
                            <w:sz w:val="18"/>
                            <w:szCs w:val="18"/>
                          </w:rPr>
                        </w:pPr>
                      </w:p>
                      <w:p w14:paraId="48ACF713" w14:textId="77777777" w:rsidR="00A20CE3" w:rsidRPr="002855E0" w:rsidRDefault="00A20CE3" w:rsidP="0080297D">
                        <w:pPr>
                          <w:spacing w:line="480" w:lineRule="auto"/>
                          <w:rPr>
                            <w:rFonts w:asciiTheme="majorHAnsi" w:hAnsiTheme="majorHAnsi"/>
                            <w:color w:val="FFFFFF" w:themeColor="background1"/>
                            <w:sz w:val="18"/>
                            <w:szCs w:val="18"/>
                          </w:rPr>
                        </w:pPr>
                      </w:p>
                    </w:txbxContent>
                  </v:textbox>
                </v:shape>
                <w10:wrap type="square" anchorx="margin" anchory="margin"/>
              </v:group>
            </w:pict>
          </mc:Fallback>
        </mc:AlternateContent>
      </w:r>
      <w:r w:rsidRPr="005B63B7">
        <w:rPr>
          <w:rFonts w:asciiTheme="majorHAnsi" w:hAnsiTheme="majorHAnsi"/>
        </w:rPr>
        <w:t>VERIFICATION OF COMPETENCY:</w:t>
      </w:r>
    </w:p>
    <w:p w14:paraId="7D3B826A" w14:textId="77777777" w:rsidR="0080297D" w:rsidRPr="00494787" w:rsidRDefault="0080297D" w:rsidP="00494787">
      <w:pPr>
        <w:pStyle w:val="ListParagraph"/>
        <w:numPr>
          <w:ilvl w:val="0"/>
          <w:numId w:val="6"/>
        </w:numPr>
        <w:spacing w:after="0"/>
        <w:rPr>
          <w:sz w:val="16"/>
          <w:szCs w:val="16"/>
        </w:rPr>
      </w:pPr>
      <w:r w:rsidRPr="00494787">
        <w:rPr>
          <w:sz w:val="16"/>
          <w:szCs w:val="16"/>
        </w:rPr>
        <w:t xml:space="preserve">District Application and resume. </w:t>
      </w:r>
    </w:p>
    <w:p w14:paraId="6F071DFB" w14:textId="77777777" w:rsidR="0080297D" w:rsidRPr="00494787" w:rsidRDefault="0080297D" w:rsidP="00494787">
      <w:pPr>
        <w:pStyle w:val="ListParagraph"/>
        <w:numPr>
          <w:ilvl w:val="0"/>
          <w:numId w:val="6"/>
        </w:numPr>
        <w:spacing w:after="0"/>
        <w:rPr>
          <w:sz w:val="16"/>
          <w:szCs w:val="16"/>
        </w:rPr>
      </w:pPr>
      <w:r w:rsidRPr="00494787">
        <w:rPr>
          <w:sz w:val="16"/>
          <w:szCs w:val="16"/>
        </w:rPr>
        <w:t xml:space="preserve">Required documentation outlined in the qualifications above. </w:t>
      </w:r>
    </w:p>
    <w:p w14:paraId="7F162196" w14:textId="77777777" w:rsidR="0080297D" w:rsidRPr="00383402" w:rsidRDefault="0080297D" w:rsidP="00494787">
      <w:pPr>
        <w:pStyle w:val="ListParagraph"/>
        <w:numPr>
          <w:ilvl w:val="0"/>
          <w:numId w:val="6"/>
        </w:numPr>
        <w:spacing w:after="0"/>
        <w:rPr>
          <w:sz w:val="16"/>
          <w:szCs w:val="16"/>
        </w:rPr>
      </w:pPr>
      <w:r w:rsidRPr="00383402">
        <w:rPr>
          <w:sz w:val="16"/>
          <w:szCs w:val="16"/>
        </w:rPr>
        <w:t>A minimum of three letters of reference from former employers, teachers, professors or other professional sources, or copies of recent evaluations and observations of teaching</w:t>
      </w:r>
      <w:r w:rsidR="00383402">
        <w:rPr>
          <w:sz w:val="16"/>
          <w:szCs w:val="16"/>
        </w:rPr>
        <w:t xml:space="preserve"> </w:t>
      </w:r>
      <w:r w:rsidRPr="00383402">
        <w:rPr>
          <w:sz w:val="16"/>
          <w:szCs w:val="16"/>
        </w:rPr>
        <w:t xml:space="preserve">performance. </w:t>
      </w:r>
    </w:p>
    <w:p w14:paraId="0F137DFE" w14:textId="77777777" w:rsidR="0080297D" w:rsidRPr="00494787" w:rsidRDefault="0080297D" w:rsidP="00494787">
      <w:pPr>
        <w:pStyle w:val="ListParagraph"/>
        <w:numPr>
          <w:ilvl w:val="0"/>
          <w:numId w:val="6"/>
        </w:numPr>
        <w:spacing w:after="0"/>
        <w:rPr>
          <w:sz w:val="16"/>
          <w:szCs w:val="16"/>
        </w:rPr>
      </w:pPr>
      <w:r w:rsidRPr="00494787">
        <w:rPr>
          <w:sz w:val="16"/>
          <w:szCs w:val="16"/>
        </w:rPr>
        <w:t xml:space="preserve">College transcripts. </w:t>
      </w:r>
    </w:p>
    <w:p w14:paraId="79D52E8B" w14:textId="77777777" w:rsidR="00494787" w:rsidRPr="00494787" w:rsidRDefault="00364F8A" w:rsidP="00494787">
      <w:pPr>
        <w:pStyle w:val="ListParagraph"/>
        <w:numPr>
          <w:ilvl w:val="0"/>
          <w:numId w:val="6"/>
        </w:numPr>
        <w:spacing w:after="0"/>
        <w:rPr>
          <w:sz w:val="16"/>
          <w:szCs w:val="16"/>
        </w:rPr>
      </w:pPr>
      <w:r>
        <w:rPr>
          <w:sz w:val="16"/>
          <w:szCs w:val="16"/>
        </w:rPr>
        <w:t xml:space="preserve">Employment interview. </w:t>
      </w:r>
    </w:p>
    <w:p w14:paraId="02679052" w14:textId="77777777" w:rsidR="000115E8" w:rsidRDefault="000115E8" w:rsidP="00364F8A">
      <w:pPr>
        <w:spacing w:after="0" w:line="240" w:lineRule="auto"/>
        <w:rPr>
          <w:rFonts w:asciiTheme="majorHAnsi" w:hAnsiTheme="majorHAnsi"/>
        </w:rPr>
      </w:pPr>
      <w:r>
        <w:rPr>
          <w:rFonts w:asciiTheme="majorHAnsi" w:hAnsiTheme="majorHAnsi"/>
        </w:rPr>
        <w:t>JOB FUNCTIONS AND RESPONSIBILITIES:</w:t>
      </w:r>
    </w:p>
    <w:p w14:paraId="5A185D26" w14:textId="1ADC2E7B" w:rsidR="00056FB4" w:rsidRPr="00056FB4" w:rsidRDefault="00E6680B" w:rsidP="00056FB4">
      <w:pPr>
        <w:spacing w:after="0"/>
        <w:ind w:left="270"/>
        <w:rPr>
          <w:sz w:val="16"/>
          <w:szCs w:val="16"/>
        </w:rPr>
      </w:pPr>
      <w:r>
        <w:rPr>
          <w:sz w:val="16"/>
          <w:szCs w:val="16"/>
        </w:rPr>
        <w:t xml:space="preserve">The Media Specialist </w:t>
      </w:r>
      <w:r w:rsidR="00056FB4" w:rsidRPr="00056FB4">
        <w:rPr>
          <w:sz w:val="16"/>
          <w:szCs w:val="16"/>
        </w:rPr>
        <w:t>shall:</w:t>
      </w:r>
    </w:p>
    <w:p w14:paraId="6C9AB8EA" w14:textId="26930866" w:rsidR="00E6680B" w:rsidRPr="00E6680B" w:rsidRDefault="00E6680B" w:rsidP="00E6680B">
      <w:pPr>
        <w:numPr>
          <w:ilvl w:val="0"/>
          <w:numId w:val="10"/>
        </w:numPr>
        <w:spacing w:after="0"/>
        <w:rPr>
          <w:sz w:val="16"/>
          <w:szCs w:val="16"/>
        </w:rPr>
      </w:pPr>
      <w:r w:rsidRPr="00E6680B">
        <w:rPr>
          <w:sz w:val="16"/>
          <w:szCs w:val="16"/>
        </w:rPr>
        <w:t>Create and maintain an attractive, organized, stimulating, functional, healthy, safe, and nurturing, Library Media Center that encourages student responsibility and uses positive motivation, challenging instructional strategies, effective management techniques, and appropriate displays</w:t>
      </w:r>
      <w:r>
        <w:rPr>
          <w:sz w:val="16"/>
          <w:szCs w:val="16"/>
        </w:rPr>
        <w:t xml:space="preserve"> </w:t>
      </w:r>
      <w:r w:rsidRPr="00E6680B">
        <w:rPr>
          <w:sz w:val="16"/>
          <w:szCs w:val="16"/>
        </w:rPr>
        <w:t>and exhibits, with proper attention to the visual, acoustic, and thermal environments.</w:t>
      </w:r>
    </w:p>
    <w:p w14:paraId="261FE1A9" w14:textId="3B210DCF" w:rsidR="00E6680B" w:rsidRPr="00E6680B" w:rsidRDefault="00E6680B" w:rsidP="00E6680B">
      <w:pPr>
        <w:numPr>
          <w:ilvl w:val="0"/>
          <w:numId w:val="10"/>
        </w:numPr>
        <w:spacing w:after="0"/>
        <w:rPr>
          <w:sz w:val="16"/>
          <w:szCs w:val="16"/>
        </w:rPr>
      </w:pPr>
      <w:r w:rsidRPr="00E6680B">
        <w:rPr>
          <w:sz w:val="16"/>
          <w:szCs w:val="16"/>
        </w:rPr>
        <w:t>Function as the acquisitions officer for the Library Media Center. Purchase print and non-print materials, instructional software, and electronic media equipment to provide research and data retrieval resources that support instruction in the Core Curriculum Content Standards, following</w:t>
      </w:r>
      <w:r>
        <w:rPr>
          <w:sz w:val="16"/>
          <w:szCs w:val="16"/>
        </w:rPr>
        <w:t xml:space="preserve"> </w:t>
      </w:r>
      <w:r w:rsidRPr="00E6680B">
        <w:rPr>
          <w:sz w:val="16"/>
          <w:szCs w:val="16"/>
        </w:rPr>
        <w:t>the district’s guidelines for purchase of materials.</w:t>
      </w:r>
    </w:p>
    <w:p w14:paraId="74CB1EAB" w14:textId="3BBF54A4" w:rsidR="00E6680B" w:rsidRPr="00E6680B" w:rsidRDefault="00E6680B" w:rsidP="00E6680B">
      <w:pPr>
        <w:numPr>
          <w:ilvl w:val="0"/>
          <w:numId w:val="10"/>
        </w:numPr>
        <w:spacing w:after="0"/>
        <w:rPr>
          <w:sz w:val="16"/>
          <w:szCs w:val="16"/>
        </w:rPr>
      </w:pPr>
      <w:r w:rsidRPr="00E6680B">
        <w:rPr>
          <w:sz w:val="16"/>
          <w:szCs w:val="16"/>
        </w:rPr>
        <w:t>Establish a process for selection and evaluation of all print and non-print materials and electronic data resources to be housed in the Library Media Center based on the criteria established in Policy and Regulation No. 2530 and other criteria established by the Board, responding to the needs of the instructional program. Unless instructional use warrants, ensure that the materials</w:t>
      </w:r>
      <w:r>
        <w:rPr>
          <w:sz w:val="16"/>
          <w:szCs w:val="16"/>
        </w:rPr>
        <w:t xml:space="preserve"> </w:t>
      </w:r>
      <w:r w:rsidRPr="00E6680B">
        <w:rPr>
          <w:sz w:val="16"/>
          <w:szCs w:val="16"/>
        </w:rPr>
        <w:t>have been evaluated for freedom from prejudice and stereotyping.</w:t>
      </w:r>
    </w:p>
    <w:p w14:paraId="247E1D02" w14:textId="77777777" w:rsidR="00E6680B" w:rsidRDefault="00E6680B" w:rsidP="00E6680B">
      <w:pPr>
        <w:numPr>
          <w:ilvl w:val="0"/>
          <w:numId w:val="10"/>
        </w:numPr>
        <w:spacing w:after="0"/>
        <w:rPr>
          <w:bCs/>
          <w:sz w:val="16"/>
          <w:szCs w:val="16"/>
        </w:rPr>
      </w:pPr>
      <w:r w:rsidRPr="00E6680B">
        <w:rPr>
          <w:sz w:val="16"/>
          <w:szCs w:val="16"/>
        </w:rPr>
        <w:t>Review periodically the entire collection of print and non-print materials, electronic data resources, software, and equipment for their continuing usefulness, curriculum relevance, consistency with the Core Curriculum Content Standards, balance of subject areas, age appropriateness, biases and stereotypes, currency, and manner of presentation. Remove and update outdated materials no longer relevant to the curriculum or materials containing</w:t>
      </w:r>
      <w:r>
        <w:rPr>
          <w:sz w:val="16"/>
          <w:szCs w:val="16"/>
        </w:rPr>
        <w:t xml:space="preserve"> </w:t>
      </w:r>
      <w:r w:rsidRPr="00E6680B">
        <w:rPr>
          <w:sz w:val="16"/>
          <w:szCs w:val="16"/>
        </w:rPr>
        <w:t>inappropriate representations.</w:t>
      </w:r>
    </w:p>
    <w:p w14:paraId="119E9C71" w14:textId="152B8A8E" w:rsidR="00E6680B" w:rsidRPr="00E6680B" w:rsidRDefault="00E6680B" w:rsidP="00E6680B">
      <w:pPr>
        <w:numPr>
          <w:ilvl w:val="0"/>
          <w:numId w:val="10"/>
        </w:numPr>
        <w:spacing w:after="0"/>
        <w:rPr>
          <w:bCs/>
          <w:sz w:val="16"/>
          <w:szCs w:val="16"/>
        </w:rPr>
      </w:pPr>
      <w:r w:rsidRPr="00E6680B">
        <w:rPr>
          <w:bCs/>
          <w:sz w:val="16"/>
          <w:szCs w:val="16"/>
        </w:rPr>
        <w:t>Maintain library automation system which accurately reflects holding of collection.</w:t>
      </w:r>
    </w:p>
    <w:p w14:paraId="55C0F1B1" w14:textId="7AB125AD" w:rsidR="00E6680B" w:rsidRPr="00E6680B" w:rsidRDefault="00E6680B" w:rsidP="00E6680B">
      <w:pPr>
        <w:numPr>
          <w:ilvl w:val="0"/>
          <w:numId w:val="10"/>
        </w:numPr>
        <w:spacing w:after="0"/>
        <w:rPr>
          <w:bCs/>
          <w:sz w:val="16"/>
          <w:szCs w:val="16"/>
        </w:rPr>
      </w:pPr>
      <w:r w:rsidRPr="00E6680B">
        <w:rPr>
          <w:bCs/>
          <w:sz w:val="16"/>
          <w:szCs w:val="16"/>
        </w:rPr>
        <w:t>Provide effective circulation services that encourage use and equitable access for all students, staff, and other individuals, with appropriate accountability for care of materials. Services should include circulation of individual materials as well as preparation of class materials</w:t>
      </w:r>
      <w:r>
        <w:rPr>
          <w:bCs/>
          <w:sz w:val="16"/>
          <w:szCs w:val="16"/>
        </w:rPr>
        <w:t xml:space="preserve"> </w:t>
      </w:r>
      <w:r w:rsidRPr="00E6680B">
        <w:rPr>
          <w:bCs/>
          <w:sz w:val="16"/>
          <w:szCs w:val="16"/>
        </w:rPr>
        <w:t>requested by teachers.</w:t>
      </w:r>
    </w:p>
    <w:p w14:paraId="0037277C" w14:textId="2BEC9DCB" w:rsidR="00E6680B" w:rsidRPr="00E6680B" w:rsidRDefault="00E6680B" w:rsidP="00E6680B">
      <w:pPr>
        <w:numPr>
          <w:ilvl w:val="0"/>
          <w:numId w:val="10"/>
        </w:numPr>
        <w:spacing w:after="0"/>
        <w:rPr>
          <w:bCs/>
          <w:sz w:val="16"/>
          <w:szCs w:val="16"/>
        </w:rPr>
      </w:pPr>
      <w:r w:rsidRPr="00E6680B">
        <w:rPr>
          <w:bCs/>
          <w:sz w:val="16"/>
          <w:szCs w:val="16"/>
        </w:rPr>
        <w:t>Teach the Big Six Information Problem Solving Model coordinated with classroom instruction using a variety of instructional strategies with differentiated learning experiences for the range of skill levels found, so that each student meets and exceeds the State Core Curriculum Content</w:t>
      </w:r>
      <w:r>
        <w:rPr>
          <w:bCs/>
          <w:sz w:val="16"/>
          <w:szCs w:val="16"/>
        </w:rPr>
        <w:t xml:space="preserve"> </w:t>
      </w:r>
      <w:r w:rsidRPr="00E6680B">
        <w:rPr>
          <w:bCs/>
          <w:sz w:val="16"/>
          <w:szCs w:val="16"/>
        </w:rPr>
        <w:t>Standards.</w:t>
      </w:r>
    </w:p>
    <w:p w14:paraId="13A04BE0" w14:textId="2862A1E3" w:rsidR="00E6680B" w:rsidRPr="00E6680B" w:rsidRDefault="00E6680B" w:rsidP="00E6680B">
      <w:pPr>
        <w:numPr>
          <w:ilvl w:val="0"/>
          <w:numId w:val="10"/>
        </w:numPr>
        <w:spacing w:after="0"/>
        <w:rPr>
          <w:bCs/>
          <w:sz w:val="16"/>
          <w:szCs w:val="16"/>
        </w:rPr>
      </w:pPr>
      <w:r w:rsidRPr="00E6680B">
        <w:rPr>
          <w:bCs/>
          <w:sz w:val="16"/>
          <w:szCs w:val="16"/>
        </w:rPr>
        <w:t>Submit lesson plans in the approved format to the Principal as required and requested. Provide</w:t>
      </w:r>
      <w:r>
        <w:rPr>
          <w:bCs/>
          <w:sz w:val="16"/>
          <w:szCs w:val="16"/>
        </w:rPr>
        <w:t xml:space="preserve"> </w:t>
      </w:r>
      <w:r w:rsidRPr="00E6680B">
        <w:rPr>
          <w:bCs/>
          <w:sz w:val="16"/>
          <w:szCs w:val="16"/>
        </w:rPr>
        <w:t>clear directions, outline expectations, and effectively bring to closure instructional experiences.</w:t>
      </w:r>
    </w:p>
    <w:p w14:paraId="0D086906" w14:textId="621C62F2" w:rsidR="00E6680B" w:rsidRPr="00E6680B" w:rsidRDefault="00E6680B" w:rsidP="00E6680B">
      <w:pPr>
        <w:numPr>
          <w:ilvl w:val="0"/>
          <w:numId w:val="10"/>
        </w:numPr>
        <w:spacing w:after="0"/>
        <w:rPr>
          <w:bCs/>
          <w:sz w:val="16"/>
          <w:szCs w:val="16"/>
        </w:rPr>
      </w:pPr>
      <w:r w:rsidRPr="00E6680B">
        <w:rPr>
          <w:bCs/>
          <w:sz w:val="16"/>
          <w:szCs w:val="16"/>
        </w:rPr>
        <w:t>Encourage habits of independent inquiry and research by assisting individuals and groups of students in conducting research and information retrieval. Engage the learners in tasks that</w:t>
      </w:r>
      <w:r>
        <w:rPr>
          <w:bCs/>
          <w:sz w:val="16"/>
          <w:szCs w:val="16"/>
        </w:rPr>
        <w:t xml:space="preserve"> </w:t>
      </w:r>
      <w:r w:rsidRPr="00E6680B">
        <w:rPr>
          <w:bCs/>
          <w:sz w:val="16"/>
          <w:szCs w:val="16"/>
        </w:rPr>
        <w:t>require analytical and critical thinking, problem solving, and creativity.</w:t>
      </w:r>
    </w:p>
    <w:p w14:paraId="3D7B92BA" w14:textId="303925E1" w:rsidR="00E6680B" w:rsidRPr="00E6680B" w:rsidRDefault="00E6680B" w:rsidP="00E6680B">
      <w:pPr>
        <w:numPr>
          <w:ilvl w:val="0"/>
          <w:numId w:val="10"/>
        </w:numPr>
        <w:spacing w:after="0"/>
        <w:rPr>
          <w:bCs/>
          <w:sz w:val="16"/>
          <w:szCs w:val="16"/>
        </w:rPr>
      </w:pPr>
      <w:r w:rsidRPr="00E6680B">
        <w:rPr>
          <w:bCs/>
          <w:sz w:val="16"/>
          <w:szCs w:val="16"/>
        </w:rPr>
        <w:t>Plans resource-based classroom assignments likely to lead to extensive use of library and</w:t>
      </w:r>
      <w:r>
        <w:rPr>
          <w:bCs/>
          <w:sz w:val="16"/>
          <w:szCs w:val="16"/>
        </w:rPr>
        <w:t xml:space="preserve"> </w:t>
      </w:r>
      <w:r w:rsidRPr="00E6680B">
        <w:rPr>
          <w:bCs/>
          <w:sz w:val="16"/>
          <w:szCs w:val="16"/>
        </w:rPr>
        <w:t>informational resources through flexibly scheduled library programming.</w:t>
      </w:r>
    </w:p>
    <w:p w14:paraId="7380C110" w14:textId="311E0F0C" w:rsidR="00E6680B" w:rsidRPr="00E6680B" w:rsidRDefault="00E6680B" w:rsidP="00E6680B">
      <w:pPr>
        <w:numPr>
          <w:ilvl w:val="0"/>
          <w:numId w:val="10"/>
        </w:numPr>
        <w:spacing w:after="0"/>
        <w:rPr>
          <w:bCs/>
          <w:sz w:val="16"/>
          <w:szCs w:val="16"/>
        </w:rPr>
      </w:pPr>
      <w:r w:rsidRPr="00E6680B">
        <w:rPr>
          <w:bCs/>
          <w:sz w:val="16"/>
          <w:szCs w:val="16"/>
        </w:rPr>
        <w:t>Follow procedures to respond to challenges of materials included in the collection as defined in</w:t>
      </w:r>
      <w:r>
        <w:rPr>
          <w:bCs/>
          <w:sz w:val="16"/>
          <w:szCs w:val="16"/>
        </w:rPr>
        <w:t xml:space="preserve"> </w:t>
      </w:r>
      <w:r w:rsidRPr="00E6680B">
        <w:rPr>
          <w:bCs/>
          <w:sz w:val="16"/>
          <w:szCs w:val="16"/>
        </w:rPr>
        <w:t>Regulation 9130.</w:t>
      </w:r>
    </w:p>
    <w:p w14:paraId="75A32AAE" w14:textId="62725539" w:rsidR="00E6680B" w:rsidRPr="00E6680B" w:rsidRDefault="00E6680B" w:rsidP="00E6680B">
      <w:pPr>
        <w:numPr>
          <w:ilvl w:val="0"/>
          <w:numId w:val="10"/>
        </w:numPr>
        <w:spacing w:after="0"/>
        <w:rPr>
          <w:bCs/>
          <w:sz w:val="16"/>
          <w:szCs w:val="16"/>
        </w:rPr>
      </w:pPr>
      <w:r w:rsidRPr="00E6680B">
        <w:rPr>
          <w:bCs/>
          <w:sz w:val="16"/>
          <w:szCs w:val="16"/>
        </w:rPr>
        <w:t>Prepare, recommend, and operate a budget for the Library Media Center and assist the staff in</w:t>
      </w:r>
      <w:r>
        <w:rPr>
          <w:bCs/>
          <w:sz w:val="16"/>
          <w:szCs w:val="16"/>
        </w:rPr>
        <w:t xml:space="preserve"> </w:t>
      </w:r>
      <w:r w:rsidRPr="00E6680B">
        <w:rPr>
          <w:bCs/>
          <w:sz w:val="16"/>
          <w:szCs w:val="16"/>
        </w:rPr>
        <w:t>the preparation of budget requests and in the selection of instructional materials.</w:t>
      </w:r>
    </w:p>
    <w:p w14:paraId="6A6A616D" w14:textId="2690B813" w:rsidR="00E6680B" w:rsidRPr="00E6680B" w:rsidRDefault="00E6680B" w:rsidP="00E6680B">
      <w:pPr>
        <w:numPr>
          <w:ilvl w:val="0"/>
          <w:numId w:val="10"/>
        </w:numPr>
        <w:spacing w:after="0"/>
        <w:rPr>
          <w:bCs/>
          <w:sz w:val="16"/>
          <w:szCs w:val="16"/>
        </w:rPr>
      </w:pPr>
      <w:r w:rsidRPr="00E6680B">
        <w:rPr>
          <w:bCs/>
          <w:sz w:val="16"/>
          <w:szCs w:val="16"/>
        </w:rPr>
        <w:t>Collaborate with the computer teacher and technology coordinator in assessing and promoting</w:t>
      </w:r>
      <w:r>
        <w:rPr>
          <w:bCs/>
          <w:sz w:val="16"/>
          <w:szCs w:val="16"/>
        </w:rPr>
        <w:t xml:space="preserve"> </w:t>
      </w:r>
      <w:r w:rsidRPr="00E6680B">
        <w:rPr>
          <w:bCs/>
          <w:sz w:val="16"/>
          <w:szCs w:val="16"/>
        </w:rPr>
        <w:t>the effective use of instructional technologies.</w:t>
      </w:r>
    </w:p>
    <w:p w14:paraId="457AB54F" w14:textId="66084D59" w:rsidR="00E6680B" w:rsidRPr="00E6680B" w:rsidRDefault="00E6680B" w:rsidP="00E6680B">
      <w:pPr>
        <w:numPr>
          <w:ilvl w:val="0"/>
          <w:numId w:val="10"/>
        </w:numPr>
        <w:spacing w:after="0"/>
        <w:rPr>
          <w:bCs/>
          <w:sz w:val="16"/>
          <w:szCs w:val="16"/>
        </w:rPr>
      </w:pPr>
      <w:r w:rsidRPr="00E6680B">
        <w:rPr>
          <w:bCs/>
          <w:sz w:val="16"/>
          <w:szCs w:val="16"/>
        </w:rPr>
        <w:t>Provide literature activities and programming to promote reading and literacy, using innovative</w:t>
      </w:r>
      <w:r>
        <w:rPr>
          <w:bCs/>
          <w:sz w:val="16"/>
          <w:szCs w:val="16"/>
        </w:rPr>
        <w:t xml:space="preserve"> </w:t>
      </w:r>
      <w:r w:rsidRPr="00E6680B">
        <w:rPr>
          <w:bCs/>
          <w:sz w:val="16"/>
          <w:szCs w:val="16"/>
        </w:rPr>
        <w:t>methods tailored to the needs of individual students or groups of students.</w:t>
      </w:r>
    </w:p>
    <w:p w14:paraId="0F8A6FD1" w14:textId="678C45F1" w:rsidR="00E6680B" w:rsidRPr="00E6680B" w:rsidRDefault="00E6680B" w:rsidP="00E6680B">
      <w:pPr>
        <w:numPr>
          <w:ilvl w:val="0"/>
          <w:numId w:val="10"/>
        </w:numPr>
        <w:spacing w:after="0"/>
        <w:rPr>
          <w:bCs/>
          <w:sz w:val="16"/>
          <w:szCs w:val="16"/>
        </w:rPr>
      </w:pPr>
      <w:r w:rsidRPr="00E6680B">
        <w:rPr>
          <w:bCs/>
          <w:sz w:val="16"/>
          <w:szCs w:val="16"/>
        </w:rPr>
        <w:t>Establish appropriate liaisons with state, county and local libraries.</w:t>
      </w:r>
    </w:p>
    <w:p w14:paraId="3EFD10BE" w14:textId="135A7465" w:rsidR="00E6680B" w:rsidRPr="00E6680B" w:rsidRDefault="00E6680B" w:rsidP="00E6680B">
      <w:pPr>
        <w:numPr>
          <w:ilvl w:val="0"/>
          <w:numId w:val="10"/>
        </w:numPr>
        <w:spacing w:after="0"/>
        <w:rPr>
          <w:bCs/>
          <w:sz w:val="16"/>
          <w:szCs w:val="16"/>
        </w:rPr>
      </w:pPr>
      <w:r w:rsidRPr="00E6680B">
        <w:rPr>
          <w:bCs/>
          <w:sz w:val="16"/>
          <w:szCs w:val="16"/>
        </w:rPr>
        <w:lastRenderedPageBreak/>
        <w:t>Use effective presentation skills when employing direct instruction, including appropriate</w:t>
      </w:r>
      <w:r>
        <w:rPr>
          <w:bCs/>
          <w:sz w:val="16"/>
          <w:szCs w:val="16"/>
        </w:rPr>
        <w:t xml:space="preserve"> </w:t>
      </w:r>
      <w:r w:rsidRPr="00E6680B">
        <w:rPr>
          <w:bCs/>
          <w:sz w:val="16"/>
          <w:szCs w:val="16"/>
        </w:rPr>
        <w:t>vocabulary and examples, clear and legible visuals, and articulate and audible speech.</w:t>
      </w:r>
    </w:p>
    <w:p w14:paraId="5358B843" w14:textId="77777777" w:rsidR="00E6680B" w:rsidRDefault="00E6680B" w:rsidP="00E6680B">
      <w:pPr>
        <w:numPr>
          <w:ilvl w:val="0"/>
          <w:numId w:val="10"/>
        </w:numPr>
        <w:spacing w:after="0"/>
        <w:rPr>
          <w:bCs/>
          <w:sz w:val="16"/>
          <w:szCs w:val="16"/>
        </w:rPr>
      </w:pPr>
      <w:r w:rsidRPr="00E6680B">
        <w:rPr>
          <w:bCs/>
          <w:sz w:val="16"/>
          <w:szCs w:val="16"/>
        </w:rPr>
        <w:t>Establish a professional rapport with students that earns their respect.</w:t>
      </w:r>
    </w:p>
    <w:p w14:paraId="2D57EE56" w14:textId="4F8C9EE3" w:rsidR="00CD18BB" w:rsidRDefault="00E6680B" w:rsidP="00E6680B">
      <w:pPr>
        <w:numPr>
          <w:ilvl w:val="0"/>
          <w:numId w:val="10"/>
        </w:numPr>
        <w:spacing w:after="0"/>
        <w:rPr>
          <w:bCs/>
          <w:sz w:val="16"/>
          <w:szCs w:val="16"/>
        </w:rPr>
      </w:pPr>
      <w:r w:rsidRPr="00E6680B">
        <w:rPr>
          <w:bCs/>
          <w:sz w:val="16"/>
          <w:szCs w:val="16"/>
        </w:rPr>
        <w:t>Display the highest ethical and professional behavior and standards when working with students, parents, school personnel, and other agencies associated with the school</w:t>
      </w:r>
      <w:r>
        <w:rPr>
          <w:bCs/>
          <w:sz w:val="16"/>
          <w:szCs w:val="16"/>
        </w:rPr>
        <w:t xml:space="preserve">. </w:t>
      </w:r>
    </w:p>
    <w:p w14:paraId="2D381EF1" w14:textId="34B3210D" w:rsidR="0015493B" w:rsidRPr="0015493B" w:rsidRDefault="0015493B" w:rsidP="0015493B">
      <w:pPr>
        <w:numPr>
          <w:ilvl w:val="0"/>
          <w:numId w:val="10"/>
        </w:numPr>
        <w:spacing w:after="0"/>
        <w:rPr>
          <w:bCs/>
          <w:sz w:val="16"/>
          <w:szCs w:val="16"/>
        </w:rPr>
      </w:pPr>
      <w:r w:rsidRPr="0015493B">
        <w:rPr>
          <w:bCs/>
          <w:sz w:val="16"/>
          <w:szCs w:val="16"/>
        </w:rPr>
        <w:t>Use excellent written and oral English skills when communicating with students, parents, and</w:t>
      </w:r>
      <w:r>
        <w:rPr>
          <w:bCs/>
          <w:sz w:val="16"/>
          <w:szCs w:val="16"/>
        </w:rPr>
        <w:t xml:space="preserve"> </w:t>
      </w:r>
      <w:r w:rsidRPr="0015493B">
        <w:rPr>
          <w:bCs/>
          <w:sz w:val="16"/>
          <w:szCs w:val="16"/>
        </w:rPr>
        <w:t>colleagues.</w:t>
      </w:r>
    </w:p>
    <w:p w14:paraId="69584270" w14:textId="60AF8860" w:rsidR="0015493B" w:rsidRPr="0015493B" w:rsidRDefault="0015493B" w:rsidP="0015493B">
      <w:pPr>
        <w:numPr>
          <w:ilvl w:val="0"/>
          <w:numId w:val="10"/>
        </w:numPr>
        <w:spacing w:after="0"/>
        <w:rPr>
          <w:bCs/>
          <w:sz w:val="16"/>
          <w:szCs w:val="16"/>
        </w:rPr>
      </w:pPr>
      <w:r w:rsidRPr="0015493B">
        <w:rPr>
          <w:bCs/>
          <w:sz w:val="16"/>
          <w:szCs w:val="16"/>
        </w:rPr>
        <w:t>Assume responsibility for all students within the school, beyond those specifically assigned, supervising in a fair and constructive manner. Assist with supervision of students in non</w:t>
      </w:r>
      <w:r>
        <w:rPr>
          <w:bCs/>
          <w:sz w:val="16"/>
          <w:szCs w:val="16"/>
        </w:rPr>
        <w:t xml:space="preserve"> </w:t>
      </w:r>
      <w:r w:rsidRPr="0015493B">
        <w:rPr>
          <w:bCs/>
          <w:sz w:val="16"/>
          <w:szCs w:val="16"/>
        </w:rPr>
        <w:t>classroom areas and in areas as assigned.</w:t>
      </w:r>
    </w:p>
    <w:p w14:paraId="79AE84ED" w14:textId="490FC156" w:rsidR="0015493B" w:rsidRPr="0015493B" w:rsidRDefault="0015493B" w:rsidP="0015493B">
      <w:pPr>
        <w:numPr>
          <w:ilvl w:val="0"/>
          <w:numId w:val="10"/>
        </w:numPr>
        <w:spacing w:after="0"/>
        <w:rPr>
          <w:bCs/>
          <w:sz w:val="16"/>
          <w:szCs w:val="16"/>
        </w:rPr>
      </w:pPr>
      <w:r w:rsidRPr="0015493B">
        <w:rPr>
          <w:bCs/>
          <w:sz w:val="16"/>
          <w:szCs w:val="16"/>
        </w:rPr>
        <w:t>Assist with extra curricular activities, supporting the total program of the school. Attend student</w:t>
      </w:r>
      <w:r>
        <w:rPr>
          <w:bCs/>
          <w:sz w:val="16"/>
          <w:szCs w:val="16"/>
        </w:rPr>
        <w:t xml:space="preserve"> </w:t>
      </w:r>
      <w:r w:rsidRPr="0015493B">
        <w:rPr>
          <w:bCs/>
          <w:sz w:val="16"/>
          <w:szCs w:val="16"/>
        </w:rPr>
        <w:t>events to demonstrate genuine interest in the life of the students.</w:t>
      </w:r>
    </w:p>
    <w:p w14:paraId="0A3A9136" w14:textId="7C78E0BF" w:rsidR="0015493B" w:rsidRPr="0015493B" w:rsidRDefault="0015493B" w:rsidP="0015493B">
      <w:pPr>
        <w:numPr>
          <w:ilvl w:val="0"/>
          <w:numId w:val="10"/>
        </w:numPr>
        <w:spacing w:after="0"/>
        <w:rPr>
          <w:bCs/>
          <w:sz w:val="16"/>
          <w:szCs w:val="16"/>
        </w:rPr>
      </w:pPr>
      <w:r w:rsidRPr="0015493B">
        <w:rPr>
          <w:bCs/>
          <w:sz w:val="16"/>
          <w:szCs w:val="16"/>
        </w:rPr>
        <w:t>Ensure the safety and health of all students, notifying the administration of any unsafe</w:t>
      </w:r>
      <w:r>
        <w:rPr>
          <w:bCs/>
          <w:sz w:val="16"/>
          <w:szCs w:val="16"/>
        </w:rPr>
        <w:t xml:space="preserve"> </w:t>
      </w:r>
      <w:r w:rsidRPr="0015493B">
        <w:rPr>
          <w:bCs/>
          <w:sz w:val="16"/>
          <w:szCs w:val="16"/>
        </w:rPr>
        <w:t>conditions, following established procedures.</w:t>
      </w:r>
    </w:p>
    <w:p w14:paraId="709D20FD" w14:textId="59E583CB" w:rsidR="0015493B" w:rsidRPr="0015493B" w:rsidRDefault="0015493B" w:rsidP="0015493B">
      <w:pPr>
        <w:numPr>
          <w:ilvl w:val="0"/>
          <w:numId w:val="10"/>
        </w:numPr>
        <w:spacing w:after="0"/>
        <w:rPr>
          <w:bCs/>
          <w:sz w:val="16"/>
          <w:szCs w:val="16"/>
        </w:rPr>
      </w:pPr>
      <w:r w:rsidRPr="0015493B">
        <w:rPr>
          <w:bCs/>
          <w:sz w:val="16"/>
          <w:szCs w:val="16"/>
        </w:rPr>
        <w:t>Complete in a timely fashion all records and reports as required by law and regulation or requested by the Principal/supervisor. Document use of the facility (e.g. number of teacher contacts, number of student contacts) and use of materials (e.g., number of books circulated per</w:t>
      </w:r>
      <w:r>
        <w:rPr>
          <w:bCs/>
          <w:sz w:val="16"/>
          <w:szCs w:val="16"/>
        </w:rPr>
        <w:t xml:space="preserve"> </w:t>
      </w:r>
      <w:r w:rsidRPr="0015493B">
        <w:rPr>
          <w:bCs/>
          <w:sz w:val="16"/>
          <w:szCs w:val="16"/>
        </w:rPr>
        <w:t>month percentage of total items that circulate).</w:t>
      </w:r>
    </w:p>
    <w:p w14:paraId="15E3279D" w14:textId="4E999706" w:rsidR="0015493B" w:rsidRPr="0015493B" w:rsidRDefault="0015493B" w:rsidP="0015493B">
      <w:pPr>
        <w:numPr>
          <w:ilvl w:val="0"/>
          <w:numId w:val="10"/>
        </w:numPr>
        <w:spacing w:after="0"/>
        <w:rPr>
          <w:bCs/>
          <w:sz w:val="16"/>
          <w:szCs w:val="16"/>
        </w:rPr>
      </w:pPr>
      <w:r w:rsidRPr="0015493B">
        <w:rPr>
          <w:bCs/>
          <w:sz w:val="16"/>
          <w:szCs w:val="16"/>
        </w:rPr>
        <w:t>24. Work cooperatively with adults assigned to the Library Media Center (e.g., teachers, paraprofessionals, student teachers, parents, and volunteers), establishing clear expectations for</w:t>
      </w:r>
      <w:r>
        <w:rPr>
          <w:bCs/>
          <w:sz w:val="16"/>
          <w:szCs w:val="16"/>
        </w:rPr>
        <w:t xml:space="preserve"> </w:t>
      </w:r>
      <w:r w:rsidRPr="0015493B">
        <w:rPr>
          <w:bCs/>
          <w:sz w:val="16"/>
          <w:szCs w:val="16"/>
        </w:rPr>
        <w:t>roles and responsibilities. Supervise any assigned Multi-Media Aides.</w:t>
      </w:r>
    </w:p>
    <w:p w14:paraId="5744B8E3" w14:textId="070A8D4A" w:rsidR="0015493B" w:rsidRPr="0015493B" w:rsidRDefault="0015493B" w:rsidP="0015493B">
      <w:pPr>
        <w:numPr>
          <w:ilvl w:val="0"/>
          <w:numId w:val="10"/>
        </w:numPr>
        <w:spacing w:after="0"/>
        <w:rPr>
          <w:bCs/>
          <w:sz w:val="16"/>
          <w:szCs w:val="16"/>
        </w:rPr>
      </w:pPr>
      <w:r w:rsidRPr="0015493B">
        <w:rPr>
          <w:bCs/>
          <w:sz w:val="16"/>
          <w:szCs w:val="16"/>
        </w:rPr>
        <w:t>25. Serve as a role model for students, dressing and grooming professionally, demonstrating the importance and relevance of learning, accepting responsibility in school, and demonstrating</w:t>
      </w:r>
      <w:r>
        <w:rPr>
          <w:bCs/>
          <w:sz w:val="16"/>
          <w:szCs w:val="16"/>
        </w:rPr>
        <w:t xml:space="preserve"> </w:t>
      </w:r>
      <w:r w:rsidRPr="0015493B">
        <w:rPr>
          <w:bCs/>
          <w:sz w:val="16"/>
          <w:szCs w:val="16"/>
        </w:rPr>
        <w:t>pride in the honorable profession of teaching.</w:t>
      </w:r>
    </w:p>
    <w:p w14:paraId="7129EED9" w14:textId="400E9025" w:rsidR="0015493B" w:rsidRPr="0015493B" w:rsidRDefault="0015493B" w:rsidP="0015493B">
      <w:pPr>
        <w:numPr>
          <w:ilvl w:val="0"/>
          <w:numId w:val="10"/>
        </w:numPr>
        <w:spacing w:after="0"/>
        <w:rPr>
          <w:bCs/>
          <w:sz w:val="16"/>
          <w:szCs w:val="16"/>
        </w:rPr>
      </w:pPr>
      <w:r w:rsidRPr="0015493B">
        <w:rPr>
          <w:bCs/>
          <w:sz w:val="16"/>
          <w:szCs w:val="16"/>
        </w:rPr>
        <w:t>26. Maintain positive, cooperative, and mutually supportive relationships with the administration, instructional staff, students, parents, and representatives of resource agencies within the</w:t>
      </w:r>
      <w:r>
        <w:rPr>
          <w:bCs/>
          <w:sz w:val="16"/>
          <w:szCs w:val="16"/>
        </w:rPr>
        <w:t xml:space="preserve"> </w:t>
      </w:r>
      <w:r w:rsidRPr="0015493B">
        <w:rPr>
          <w:bCs/>
          <w:sz w:val="16"/>
          <w:szCs w:val="16"/>
        </w:rPr>
        <w:t>community, articulating the needs, resources, and success of the library media program.</w:t>
      </w:r>
    </w:p>
    <w:p w14:paraId="1D47D666" w14:textId="38D9AA83" w:rsidR="0015493B" w:rsidRPr="0015493B" w:rsidRDefault="0015493B" w:rsidP="0015493B">
      <w:pPr>
        <w:numPr>
          <w:ilvl w:val="0"/>
          <w:numId w:val="10"/>
        </w:numPr>
        <w:spacing w:after="0"/>
        <w:rPr>
          <w:bCs/>
          <w:sz w:val="16"/>
          <w:szCs w:val="16"/>
        </w:rPr>
      </w:pPr>
      <w:r w:rsidRPr="0015493B">
        <w:rPr>
          <w:bCs/>
          <w:sz w:val="16"/>
          <w:szCs w:val="16"/>
        </w:rPr>
        <w:t>27. Encourage students to be independent readers and learners by providing reading guidance and</w:t>
      </w:r>
      <w:r>
        <w:rPr>
          <w:bCs/>
          <w:sz w:val="16"/>
          <w:szCs w:val="16"/>
        </w:rPr>
        <w:t xml:space="preserve"> </w:t>
      </w:r>
      <w:r w:rsidRPr="0015493B">
        <w:rPr>
          <w:bCs/>
          <w:sz w:val="16"/>
          <w:szCs w:val="16"/>
        </w:rPr>
        <w:t>promoting use of library resources in extra-curricular problem solving and life skills.</w:t>
      </w:r>
    </w:p>
    <w:p w14:paraId="1C682879" w14:textId="58706C86" w:rsidR="0015493B" w:rsidRPr="0015493B" w:rsidRDefault="0015493B" w:rsidP="0015493B">
      <w:pPr>
        <w:numPr>
          <w:ilvl w:val="0"/>
          <w:numId w:val="10"/>
        </w:numPr>
        <w:spacing w:after="0"/>
        <w:rPr>
          <w:bCs/>
          <w:sz w:val="16"/>
          <w:szCs w:val="16"/>
        </w:rPr>
      </w:pPr>
      <w:r w:rsidRPr="0015493B">
        <w:rPr>
          <w:bCs/>
          <w:sz w:val="16"/>
          <w:szCs w:val="16"/>
        </w:rPr>
        <w:t>28. Notify immediately appropriate personnel of evidence of substance abuse, child abuse, child neglect, severe medical or social conditions, potential suicide or individuals appearing to be</w:t>
      </w:r>
      <w:r>
        <w:rPr>
          <w:bCs/>
          <w:sz w:val="16"/>
          <w:szCs w:val="16"/>
        </w:rPr>
        <w:t xml:space="preserve"> </w:t>
      </w:r>
      <w:r w:rsidRPr="0015493B">
        <w:rPr>
          <w:bCs/>
          <w:sz w:val="16"/>
          <w:szCs w:val="16"/>
        </w:rPr>
        <w:t>under the influence of alcohol, controlled substances, or anabolic steroids.</w:t>
      </w:r>
    </w:p>
    <w:p w14:paraId="1737FABA" w14:textId="763BC16C" w:rsidR="0015493B" w:rsidRPr="0015493B" w:rsidRDefault="0015493B" w:rsidP="0015493B">
      <w:pPr>
        <w:numPr>
          <w:ilvl w:val="0"/>
          <w:numId w:val="10"/>
        </w:numPr>
        <w:spacing w:after="0"/>
        <w:rPr>
          <w:bCs/>
          <w:sz w:val="16"/>
          <w:szCs w:val="16"/>
        </w:rPr>
      </w:pPr>
      <w:r w:rsidRPr="0015493B">
        <w:rPr>
          <w:bCs/>
          <w:sz w:val="16"/>
          <w:szCs w:val="16"/>
        </w:rPr>
        <w:t>29. Continue to grow professionally through collaboration with colleagues and professional growth</w:t>
      </w:r>
      <w:r>
        <w:rPr>
          <w:bCs/>
          <w:sz w:val="16"/>
          <w:szCs w:val="16"/>
        </w:rPr>
        <w:t xml:space="preserve"> </w:t>
      </w:r>
      <w:r w:rsidRPr="0015493B">
        <w:rPr>
          <w:bCs/>
          <w:sz w:val="16"/>
          <w:szCs w:val="16"/>
        </w:rPr>
        <w:t>experiences.</w:t>
      </w:r>
    </w:p>
    <w:p w14:paraId="12208DCB" w14:textId="33130093" w:rsidR="0015493B" w:rsidRDefault="0015493B" w:rsidP="0015493B">
      <w:pPr>
        <w:numPr>
          <w:ilvl w:val="0"/>
          <w:numId w:val="10"/>
        </w:numPr>
        <w:spacing w:after="0"/>
        <w:rPr>
          <w:bCs/>
          <w:sz w:val="16"/>
          <w:szCs w:val="16"/>
        </w:rPr>
      </w:pPr>
      <w:r w:rsidRPr="0015493B">
        <w:rPr>
          <w:bCs/>
          <w:sz w:val="16"/>
          <w:szCs w:val="16"/>
        </w:rPr>
        <w:t>30. Summarize, interpret, and disseminate current developments in the library media field, learning,</w:t>
      </w:r>
      <w:r>
        <w:rPr>
          <w:bCs/>
          <w:sz w:val="16"/>
          <w:szCs w:val="16"/>
        </w:rPr>
        <w:t xml:space="preserve"> </w:t>
      </w:r>
      <w:r w:rsidRPr="0015493B">
        <w:rPr>
          <w:bCs/>
          <w:sz w:val="16"/>
          <w:szCs w:val="16"/>
        </w:rPr>
        <w:t>instructional strategies and classroom management through reading of professional journals, participation in professional development, and involvement in professional organizations.</w:t>
      </w:r>
    </w:p>
    <w:p w14:paraId="42EC414A" w14:textId="49BFACBB" w:rsidR="0015493B" w:rsidRPr="0015493B" w:rsidRDefault="0015493B" w:rsidP="0015493B">
      <w:pPr>
        <w:numPr>
          <w:ilvl w:val="0"/>
          <w:numId w:val="10"/>
        </w:numPr>
        <w:spacing w:after="0"/>
        <w:rPr>
          <w:bCs/>
          <w:sz w:val="16"/>
          <w:szCs w:val="16"/>
        </w:rPr>
      </w:pPr>
      <w:r>
        <w:rPr>
          <w:bCs/>
          <w:sz w:val="16"/>
          <w:szCs w:val="16"/>
        </w:rPr>
        <w:t>Complete the required 2</w:t>
      </w:r>
      <w:r w:rsidRPr="0015493B">
        <w:rPr>
          <w:bCs/>
          <w:sz w:val="16"/>
          <w:szCs w:val="16"/>
        </w:rPr>
        <w:t xml:space="preserve">0 clock hours of State-approved continuing professional development </w:t>
      </w:r>
      <w:r>
        <w:rPr>
          <w:bCs/>
          <w:sz w:val="16"/>
          <w:szCs w:val="16"/>
        </w:rPr>
        <w:t>every year</w:t>
      </w:r>
      <w:r w:rsidRPr="0015493B">
        <w:rPr>
          <w:bCs/>
          <w:sz w:val="16"/>
          <w:szCs w:val="16"/>
        </w:rPr>
        <w:t xml:space="preserve"> in accordance with State and district procedures, as specified in the Professional</w:t>
      </w:r>
      <w:r>
        <w:rPr>
          <w:bCs/>
          <w:sz w:val="16"/>
          <w:szCs w:val="16"/>
        </w:rPr>
        <w:t xml:space="preserve"> </w:t>
      </w:r>
      <w:r w:rsidRPr="0015493B">
        <w:rPr>
          <w:bCs/>
          <w:sz w:val="16"/>
          <w:szCs w:val="16"/>
        </w:rPr>
        <w:t>Improvement Plan (N.J.A.C. 6:11-13).</w:t>
      </w:r>
    </w:p>
    <w:p w14:paraId="7721E1F0" w14:textId="45CCD6BC" w:rsidR="0015493B" w:rsidRPr="0015493B" w:rsidRDefault="0015493B" w:rsidP="0015493B">
      <w:pPr>
        <w:numPr>
          <w:ilvl w:val="0"/>
          <w:numId w:val="10"/>
        </w:numPr>
        <w:spacing w:after="0"/>
        <w:rPr>
          <w:bCs/>
          <w:sz w:val="16"/>
          <w:szCs w:val="16"/>
        </w:rPr>
      </w:pPr>
      <w:r w:rsidRPr="0015493B">
        <w:rPr>
          <w:bCs/>
          <w:sz w:val="16"/>
          <w:szCs w:val="16"/>
        </w:rPr>
        <w:t>Maintain an understanding of the school’s instructional program and the expectations of the Core</w:t>
      </w:r>
      <w:r>
        <w:rPr>
          <w:bCs/>
          <w:sz w:val="16"/>
          <w:szCs w:val="16"/>
        </w:rPr>
        <w:t xml:space="preserve"> </w:t>
      </w:r>
      <w:r w:rsidRPr="0015493B">
        <w:rPr>
          <w:bCs/>
          <w:sz w:val="16"/>
          <w:szCs w:val="16"/>
        </w:rPr>
        <w:t>Curriculum Content Standards and assessment requirements.</w:t>
      </w:r>
    </w:p>
    <w:p w14:paraId="28B41B34" w14:textId="5E56C02A" w:rsidR="0015493B" w:rsidRPr="0015493B" w:rsidRDefault="0015493B" w:rsidP="0015493B">
      <w:pPr>
        <w:numPr>
          <w:ilvl w:val="0"/>
          <w:numId w:val="10"/>
        </w:numPr>
        <w:spacing w:after="0"/>
        <w:rPr>
          <w:bCs/>
          <w:sz w:val="16"/>
          <w:szCs w:val="16"/>
        </w:rPr>
      </w:pPr>
      <w:r w:rsidRPr="0015493B">
        <w:rPr>
          <w:bCs/>
          <w:sz w:val="16"/>
          <w:szCs w:val="16"/>
        </w:rPr>
        <w:t xml:space="preserve"> Provide in-service training and information to the school staff on library media services and</w:t>
      </w:r>
      <w:r>
        <w:rPr>
          <w:bCs/>
          <w:sz w:val="16"/>
          <w:szCs w:val="16"/>
        </w:rPr>
        <w:t xml:space="preserve"> </w:t>
      </w:r>
      <w:r w:rsidRPr="0015493B">
        <w:rPr>
          <w:bCs/>
          <w:sz w:val="16"/>
          <w:szCs w:val="16"/>
        </w:rPr>
        <w:t>resources, and on selection of instructional materials.</w:t>
      </w:r>
    </w:p>
    <w:p w14:paraId="107EAAF8" w14:textId="4116EB3E" w:rsidR="0015493B" w:rsidRPr="0015493B" w:rsidRDefault="0015493B" w:rsidP="0015493B">
      <w:pPr>
        <w:numPr>
          <w:ilvl w:val="0"/>
          <w:numId w:val="10"/>
        </w:numPr>
        <w:spacing w:after="0"/>
        <w:rPr>
          <w:bCs/>
          <w:sz w:val="16"/>
          <w:szCs w:val="16"/>
        </w:rPr>
      </w:pPr>
      <w:r w:rsidRPr="0015493B">
        <w:rPr>
          <w:bCs/>
          <w:sz w:val="16"/>
          <w:szCs w:val="16"/>
        </w:rPr>
        <w:t>Maintain in safe working condition and safely operate electronic and other equipment needed to</w:t>
      </w:r>
      <w:r>
        <w:rPr>
          <w:bCs/>
          <w:sz w:val="16"/>
          <w:szCs w:val="16"/>
        </w:rPr>
        <w:t xml:space="preserve"> </w:t>
      </w:r>
      <w:r w:rsidRPr="0015493B">
        <w:rPr>
          <w:bCs/>
          <w:sz w:val="16"/>
          <w:szCs w:val="16"/>
        </w:rPr>
        <w:t>carry out job functions and responsibilities.</w:t>
      </w:r>
    </w:p>
    <w:p w14:paraId="2F0F20B4" w14:textId="274B7727" w:rsidR="0015493B" w:rsidRPr="0015493B" w:rsidRDefault="0015493B" w:rsidP="0015493B">
      <w:pPr>
        <w:numPr>
          <w:ilvl w:val="0"/>
          <w:numId w:val="10"/>
        </w:numPr>
        <w:spacing w:after="0"/>
        <w:rPr>
          <w:bCs/>
          <w:sz w:val="16"/>
          <w:szCs w:val="16"/>
        </w:rPr>
      </w:pPr>
      <w:r w:rsidRPr="0015493B">
        <w:rPr>
          <w:bCs/>
          <w:sz w:val="16"/>
          <w:szCs w:val="16"/>
        </w:rPr>
        <w:t>Protect confidentiality of records and information gained as part of exercising professional duties</w:t>
      </w:r>
      <w:r>
        <w:rPr>
          <w:bCs/>
          <w:sz w:val="16"/>
          <w:szCs w:val="16"/>
        </w:rPr>
        <w:t xml:space="preserve"> </w:t>
      </w:r>
      <w:r w:rsidRPr="0015493B">
        <w:rPr>
          <w:bCs/>
          <w:sz w:val="16"/>
          <w:szCs w:val="16"/>
        </w:rPr>
        <w:t>and use discretion in sharing such information within legal confines.</w:t>
      </w:r>
    </w:p>
    <w:p w14:paraId="600EC837" w14:textId="1526CD8A" w:rsidR="0015493B" w:rsidRPr="0015493B" w:rsidRDefault="0015493B" w:rsidP="0015493B">
      <w:pPr>
        <w:numPr>
          <w:ilvl w:val="0"/>
          <w:numId w:val="10"/>
        </w:numPr>
        <w:spacing w:after="0"/>
        <w:rPr>
          <w:bCs/>
          <w:sz w:val="16"/>
          <w:szCs w:val="16"/>
        </w:rPr>
      </w:pPr>
      <w:r w:rsidRPr="0015493B">
        <w:rPr>
          <w:bCs/>
          <w:sz w:val="16"/>
          <w:szCs w:val="16"/>
        </w:rPr>
        <w:t>Perform any duties that are within the scope of employment and certifications, as assigned by the</w:t>
      </w:r>
      <w:r>
        <w:rPr>
          <w:bCs/>
          <w:sz w:val="16"/>
          <w:szCs w:val="16"/>
        </w:rPr>
        <w:t xml:space="preserve"> </w:t>
      </w:r>
      <w:r w:rsidRPr="0015493B">
        <w:rPr>
          <w:bCs/>
          <w:sz w:val="16"/>
          <w:szCs w:val="16"/>
        </w:rPr>
        <w:t>Principal and assigned supervisor, and not otherwise prohibited by law or regulation.</w:t>
      </w:r>
    </w:p>
    <w:p w14:paraId="05392E31" w14:textId="77777777" w:rsidR="0015493B" w:rsidRDefault="0015493B" w:rsidP="0015493B">
      <w:pPr>
        <w:numPr>
          <w:ilvl w:val="0"/>
          <w:numId w:val="10"/>
        </w:numPr>
        <w:spacing w:after="0"/>
        <w:rPr>
          <w:bCs/>
          <w:sz w:val="16"/>
          <w:szCs w:val="16"/>
        </w:rPr>
      </w:pPr>
      <w:r w:rsidRPr="0015493B">
        <w:rPr>
          <w:bCs/>
          <w:sz w:val="16"/>
          <w:szCs w:val="16"/>
        </w:rPr>
        <w:t>Adhere to New Jersey school law, State Board of Education rules and regulations, Board of Education policies and regulations, school regulations and procedures, and contractual</w:t>
      </w:r>
      <w:r>
        <w:rPr>
          <w:bCs/>
          <w:sz w:val="16"/>
          <w:szCs w:val="16"/>
        </w:rPr>
        <w:t xml:space="preserve"> </w:t>
      </w:r>
      <w:r w:rsidRPr="0015493B">
        <w:rPr>
          <w:bCs/>
          <w:sz w:val="16"/>
          <w:szCs w:val="16"/>
        </w:rPr>
        <w:t>obligations.</w:t>
      </w:r>
    </w:p>
    <w:p w14:paraId="4289366C" w14:textId="7DADB5F5" w:rsidR="0015493B" w:rsidRPr="0015493B" w:rsidRDefault="0015493B" w:rsidP="0015493B">
      <w:pPr>
        <w:numPr>
          <w:ilvl w:val="0"/>
          <w:numId w:val="10"/>
        </w:numPr>
        <w:spacing w:after="0"/>
        <w:rPr>
          <w:bCs/>
          <w:sz w:val="16"/>
          <w:szCs w:val="16"/>
        </w:rPr>
      </w:pPr>
      <w:r w:rsidRPr="0015493B">
        <w:rPr>
          <w:bCs/>
          <w:sz w:val="16"/>
          <w:szCs w:val="16"/>
        </w:rPr>
        <w:t>Participate in district, school, and grade level/department curriculum meetings, when requested by Principal/supervisor, to ensure the integration of library skills and library resources in curriculum development.</w:t>
      </w:r>
    </w:p>
    <w:p w14:paraId="3298F869" w14:textId="77777777" w:rsidR="00E6680B" w:rsidRPr="00E6680B" w:rsidRDefault="00E6680B" w:rsidP="00E6680B">
      <w:pPr>
        <w:spacing w:after="0"/>
        <w:rPr>
          <w:bCs/>
          <w:sz w:val="16"/>
          <w:szCs w:val="16"/>
        </w:rPr>
      </w:pPr>
    </w:p>
    <w:p w14:paraId="215F2D04" w14:textId="77777777" w:rsidR="000115E8" w:rsidRDefault="000115E8" w:rsidP="00364F8A">
      <w:pPr>
        <w:spacing w:after="0" w:line="240" w:lineRule="auto"/>
        <w:rPr>
          <w:rFonts w:asciiTheme="majorHAnsi" w:hAnsiTheme="majorHAnsi"/>
        </w:rPr>
      </w:pPr>
      <w:r>
        <w:rPr>
          <w:rFonts w:asciiTheme="majorHAnsi" w:hAnsiTheme="majorHAnsi"/>
        </w:rPr>
        <w:t>PHYSICAL DEMANDS:</w:t>
      </w:r>
    </w:p>
    <w:p w14:paraId="098982EB" w14:textId="74A6EF20" w:rsidR="00A008CE" w:rsidRPr="00A008CE" w:rsidRDefault="00A955E8" w:rsidP="00A955E8">
      <w:pPr>
        <w:spacing w:after="0"/>
        <w:ind w:left="270"/>
        <w:rPr>
          <w:sz w:val="16"/>
          <w:szCs w:val="16"/>
        </w:rPr>
      </w:pPr>
      <w:r w:rsidRPr="00A955E8">
        <w:rPr>
          <w:sz w:val="16"/>
          <w:szCs w:val="16"/>
        </w:rPr>
        <w:t>The physical demands described here are representative of those that must be met by an employee to</w:t>
      </w:r>
      <w:r>
        <w:rPr>
          <w:sz w:val="16"/>
          <w:szCs w:val="16"/>
        </w:rPr>
        <w:t xml:space="preserve"> </w:t>
      </w:r>
      <w:r w:rsidRPr="00A955E8">
        <w:rPr>
          <w:sz w:val="16"/>
          <w:szCs w:val="16"/>
        </w:rPr>
        <w:t>successfully perform the essential responsibilities and functions of the job and are not meant to be all</w:t>
      </w:r>
      <w:r>
        <w:rPr>
          <w:sz w:val="16"/>
          <w:szCs w:val="16"/>
        </w:rPr>
        <w:t xml:space="preserve"> </w:t>
      </w:r>
      <w:r w:rsidRPr="00A955E8">
        <w:rPr>
          <w:sz w:val="16"/>
          <w:szCs w:val="16"/>
        </w:rPr>
        <w:t>inclusive. Reasonable accommodation may be made to enable individuals with disabilities to perform</w:t>
      </w:r>
      <w:r>
        <w:rPr>
          <w:sz w:val="16"/>
          <w:szCs w:val="16"/>
        </w:rPr>
        <w:t xml:space="preserve"> </w:t>
      </w:r>
      <w:r w:rsidRPr="00A955E8">
        <w:rPr>
          <w:sz w:val="16"/>
          <w:szCs w:val="16"/>
        </w:rPr>
        <w:t>the essential responsibilities and functions of the job</w:t>
      </w:r>
      <w:r>
        <w:rPr>
          <w:sz w:val="16"/>
          <w:szCs w:val="16"/>
        </w:rPr>
        <w:t xml:space="preserve">. </w:t>
      </w:r>
      <w:r w:rsidRPr="00A955E8">
        <w:rPr>
          <w:sz w:val="16"/>
          <w:szCs w:val="16"/>
        </w:rPr>
        <w:t>Unless reasonable accommodations can be made, while performing this job the staff member shall:</w:t>
      </w:r>
    </w:p>
    <w:p w14:paraId="7B702525" w14:textId="131DF52C" w:rsidR="00A008CE" w:rsidRPr="00A008CE" w:rsidRDefault="00A008CE" w:rsidP="00A008CE">
      <w:pPr>
        <w:numPr>
          <w:ilvl w:val="0"/>
          <w:numId w:val="12"/>
        </w:numPr>
        <w:spacing w:after="0"/>
        <w:rPr>
          <w:sz w:val="16"/>
          <w:szCs w:val="16"/>
        </w:rPr>
      </w:pPr>
      <w:r w:rsidRPr="00A008CE">
        <w:rPr>
          <w:sz w:val="16"/>
          <w:szCs w:val="16"/>
        </w:rPr>
        <w:t>Use strength to lift items needed to perform the functions of the job.</w:t>
      </w:r>
    </w:p>
    <w:p w14:paraId="184DE9FD" w14:textId="7F534DCE" w:rsidR="00A008CE" w:rsidRPr="00A008CE" w:rsidRDefault="00A008CE" w:rsidP="00A008CE">
      <w:pPr>
        <w:numPr>
          <w:ilvl w:val="0"/>
          <w:numId w:val="12"/>
        </w:numPr>
        <w:spacing w:after="0"/>
        <w:rPr>
          <w:sz w:val="16"/>
          <w:szCs w:val="16"/>
        </w:rPr>
      </w:pPr>
      <w:r w:rsidRPr="00A008CE">
        <w:rPr>
          <w:sz w:val="16"/>
          <w:szCs w:val="16"/>
        </w:rPr>
        <w:t>Sit, stand and walk for required periods of time.</w:t>
      </w:r>
    </w:p>
    <w:p w14:paraId="001657F8" w14:textId="39DCDA36" w:rsidR="00A008CE" w:rsidRPr="00A008CE" w:rsidRDefault="00A008CE" w:rsidP="00A008CE">
      <w:pPr>
        <w:numPr>
          <w:ilvl w:val="0"/>
          <w:numId w:val="12"/>
        </w:numPr>
        <w:spacing w:after="0"/>
        <w:rPr>
          <w:sz w:val="16"/>
          <w:szCs w:val="16"/>
        </w:rPr>
      </w:pPr>
      <w:r w:rsidRPr="00A008CE">
        <w:rPr>
          <w:sz w:val="16"/>
          <w:szCs w:val="16"/>
        </w:rPr>
        <w:t>Speak and hear.</w:t>
      </w:r>
    </w:p>
    <w:p w14:paraId="5C65E41E" w14:textId="1CAB517D" w:rsidR="00A008CE" w:rsidRPr="00A008CE" w:rsidRDefault="00A008CE" w:rsidP="00A008CE">
      <w:pPr>
        <w:numPr>
          <w:ilvl w:val="0"/>
          <w:numId w:val="12"/>
        </w:numPr>
        <w:spacing w:after="0"/>
        <w:rPr>
          <w:sz w:val="16"/>
          <w:szCs w:val="16"/>
        </w:rPr>
      </w:pPr>
      <w:r w:rsidRPr="00A008CE">
        <w:rPr>
          <w:sz w:val="16"/>
          <w:szCs w:val="16"/>
        </w:rPr>
        <w:t>Use close vision, color vision, peripheral vision and depth perception along with the ability to</w:t>
      </w:r>
      <w:r>
        <w:rPr>
          <w:sz w:val="16"/>
          <w:szCs w:val="16"/>
        </w:rPr>
        <w:t xml:space="preserve"> </w:t>
      </w:r>
      <w:r w:rsidRPr="00A008CE">
        <w:rPr>
          <w:sz w:val="16"/>
          <w:szCs w:val="16"/>
        </w:rPr>
        <w:t>focus vision.</w:t>
      </w:r>
    </w:p>
    <w:p w14:paraId="6416A920" w14:textId="4F649E62" w:rsidR="00A008CE" w:rsidRPr="00A008CE" w:rsidRDefault="00A008CE" w:rsidP="00A008CE">
      <w:pPr>
        <w:numPr>
          <w:ilvl w:val="0"/>
          <w:numId w:val="12"/>
        </w:numPr>
        <w:spacing w:after="0"/>
        <w:rPr>
          <w:sz w:val="16"/>
          <w:szCs w:val="16"/>
        </w:rPr>
      </w:pPr>
      <w:r w:rsidRPr="00A008CE">
        <w:rPr>
          <w:sz w:val="16"/>
          <w:szCs w:val="16"/>
        </w:rPr>
        <w:t>Communicate effectively in English, using proper grammar and vocabulary. American Sign</w:t>
      </w:r>
      <w:r>
        <w:rPr>
          <w:sz w:val="16"/>
          <w:szCs w:val="16"/>
        </w:rPr>
        <w:t xml:space="preserve"> </w:t>
      </w:r>
      <w:r w:rsidRPr="00A008CE">
        <w:rPr>
          <w:sz w:val="16"/>
          <w:szCs w:val="16"/>
        </w:rPr>
        <w:t>Language or Braille may also be considered as acceptable forms of communication.</w:t>
      </w:r>
    </w:p>
    <w:p w14:paraId="39199229" w14:textId="3C1F2D11" w:rsidR="00B03C30" w:rsidRPr="00A008CE" w:rsidRDefault="00A008CE" w:rsidP="00A008CE">
      <w:pPr>
        <w:numPr>
          <w:ilvl w:val="0"/>
          <w:numId w:val="12"/>
        </w:numPr>
        <w:spacing w:after="0"/>
        <w:rPr>
          <w:sz w:val="16"/>
          <w:szCs w:val="16"/>
        </w:rPr>
      </w:pPr>
      <w:r w:rsidRPr="00A008CE">
        <w:rPr>
          <w:sz w:val="16"/>
          <w:szCs w:val="16"/>
        </w:rPr>
        <w:t>Reach with hands and arms and use hands and fingers to handle objects and operate tools,</w:t>
      </w:r>
      <w:r>
        <w:rPr>
          <w:sz w:val="16"/>
          <w:szCs w:val="16"/>
        </w:rPr>
        <w:t xml:space="preserve"> </w:t>
      </w:r>
      <w:r w:rsidRPr="00A008CE">
        <w:rPr>
          <w:sz w:val="16"/>
          <w:szCs w:val="16"/>
        </w:rPr>
        <w:t>computers and/or controls.</w:t>
      </w:r>
    </w:p>
    <w:p w14:paraId="2508EEBC" w14:textId="77777777" w:rsidR="000115E8" w:rsidRDefault="000115E8" w:rsidP="00364F8A">
      <w:pPr>
        <w:spacing w:after="0" w:line="240" w:lineRule="auto"/>
        <w:rPr>
          <w:rFonts w:asciiTheme="majorHAnsi" w:hAnsiTheme="majorHAnsi"/>
        </w:rPr>
      </w:pPr>
      <w:r>
        <w:rPr>
          <w:rFonts w:asciiTheme="majorHAnsi" w:hAnsiTheme="majorHAnsi"/>
        </w:rPr>
        <w:t>ENVIRONMENTAL DEMANDS:</w:t>
      </w:r>
    </w:p>
    <w:p w14:paraId="0F26577C" w14:textId="77777777" w:rsidR="00A008CE" w:rsidRPr="00A008CE" w:rsidRDefault="00A008CE" w:rsidP="00A008CE">
      <w:pPr>
        <w:numPr>
          <w:ilvl w:val="0"/>
          <w:numId w:val="14"/>
        </w:numPr>
        <w:spacing w:after="0"/>
        <w:rPr>
          <w:sz w:val="16"/>
          <w:szCs w:val="16"/>
        </w:rPr>
      </w:pPr>
      <w:r w:rsidRPr="00A008CE">
        <w:rPr>
          <w:sz w:val="16"/>
          <w:szCs w:val="16"/>
        </w:rPr>
        <w:t>Exposure to a variety of childhood and adult diseases and illnesses.</w:t>
      </w:r>
    </w:p>
    <w:p w14:paraId="4CF6D80F" w14:textId="64353A46" w:rsidR="00A008CE" w:rsidRPr="00A008CE" w:rsidRDefault="00A008CE" w:rsidP="00A008CE">
      <w:pPr>
        <w:numPr>
          <w:ilvl w:val="0"/>
          <w:numId w:val="14"/>
        </w:numPr>
        <w:spacing w:after="0"/>
        <w:rPr>
          <w:sz w:val="16"/>
          <w:szCs w:val="16"/>
        </w:rPr>
      </w:pPr>
      <w:r w:rsidRPr="00A008CE">
        <w:rPr>
          <w:sz w:val="16"/>
          <w:szCs w:val="16"/>
        </w:rPr>
        <w:lastRenderedPageBreak/>
        <w:t>Occasional exposure to a variety of weather conditions.</w:t>
      </w:r>
    </w:p>
    <w:p w14:paraId="34CB9124" w14:textId="69097C86" w:rsidR="00A008CE" w:rsidRPr="00A008CE" w:rsidRDefault="00A008CE" w:rsidP="00A008CE">
      <w:pPr>
        <w:numPr>
          <w:ilvl w:val="0"/>
          <w:numId w:val="14"/>
        </w:numPr>
        <w:spacing w:after="0"/>
        <w:rPr>
          <w:sz w:val="16"/>
          <w:szCs w:val="16"/>
        </w:rPr>
      </w:pPr>
      <w:r w:rsidRPr="00A008CE">
        <w:rPr>
          <w:sz w:val="16"/>
          <w:szCs w:val="16"/>
        </w:rPr>
        <w:t>Exposure to heated/air conditioned and ventilated facilities.</w:t>
      </w:r>
    </w:p>
    <w:p w14:paraId="0F966E33" w14:textId="347BBBDD" w:rsidR="00A008CE" w:rsidRPr="00A008CE" w:rsidRDefault="00A008CE" w:rsidP="00A008CE">
      <w:pPr>
        <w:numPr>
          <w:ilvl w:val="0"/>
          <w:numId w:val="14"/>
        </w:numPr>
        <w:spacing w:after="0"/>
        <w:rPr>
          <w:sz w:val="16"/>
          <w:szCs w:val="16"/>
        </w:rPr>
      </w:pPr>
      <w:r w:rsidRPr="00A008CE">
        <w:rPr>
          <w:sz w:val="16"/>
          <w:szCs w:val="16"/>
        </w:rPr>
        <w:t>Exposure to a building in which a variety of chemical substances are used for cleaning,</w:t>
      </w:r>
      <w:r>
        <w:rPr>
          <w:sz w:val="16"/>
          <w:szCs w:val="16"/>
        </w:rPr>
        <w:t xml:space="preserve"> </w:t>
      </w:r>
      <w:r w:rsidRPr="00A008CE">
        <w:rPr>
          <w:sz w:val="16"/>
          <w:szCs w:val="16"/>
        </w:rPr>
        <w:t>instruction, and/or operation of equipment.</w:t>
      </w:r>
    </w:p>
    <w:p w14:paraId="25592D03" w14:textId="09E2D3B9" w:rsidR="00B03C30" w:rsidRDefault="00A008CE" w:rsidP="00A008CE">
      <w:pPr>
        <w:numPr>
          <w:ilvl w:val="0"/>
          <w:numId w:val="14"/>
        </w:numPr>
        <w:spacing w:after="0"/>
        <w:rPr>
          <w:sz w:val="16"/>
          <w:szCs w:val="16"/>
        </w:rPr>
      </w:pPr>
      <w:r w:rsidRPr="00A008CE">
        <w:rPr>
          <w:sz w:val="16"/>
          <w:szCs w:val="16"/>
        </w:rPr>
        <w:t>Function in a workplace that is usually moderately quiet but that can be noisy at times.</w:t>
      </w:r>
    </w:p>
    <w:p w14:paraId="5DE109CA" w14:textId="77777777" w:rsidR="00A008CE" w:rsidRPr="00797E23" w:rsidRDefault="00A008CE" w:rsidP="00A008CE">
      <w:pPr>
        <w:spacing w:after="0"/>
        <w:ind w:left="720"/>
        <w:rPr>
          <w:sz w:val="16"/>
          <w:szCs w:val="16"/>
        </w:rPr>
      </w:pPr>
    </w:p>
    <w:p w14:paraId="69208482" w14:textId="77777777" w:rsidR="000115E8" w:rsidRDefault="000115E8" w:rsidP="00364F8A">
      <w:pPr>
        <w:spacing w:after="0" w:line="240" w:lineRule="auto"/>
        <w:rPr>
          <w:rFonts w:asciiTheme="majorHAnsi" w:hAnsiTheme="majorHAnsi"/>
        </w:rPr>
      </w:pPr>
      <w:r>
        <w:rPr>
          <w:rFonts w:asciiTheme="majorHAnsi" w:hAnsiTheme="majorHAnsi"/>
        </w:rPr>
        <w:t>EVALUATION:</w:t>
      </w:r>
    </w:p>
    <w:p w14:paraId="1F8866D0" w14:textId="32D4882F" w:rsidR="000115E8" w:rsidRDefault="00A955E8" w:rsidP="00A955E8">
      <w:pPr>
        <w:spacing w:after="0"/>
        <w:rPr>
          <w:rFonts w:asciiTheme="majorHAnsi" w:hAnsiTheme="majorHAnsi"/>
        </w:rPr>
      </w:pPr>
      <w:r w:rsidRPr="00A955E8">
        <w:rPr>
          <w:rFonts w:cstheme="minorHAnsi"/>
          <w:sz w:val="16"/>
          <w:szCs w:val="16"/>
        </w:rPr>
        <w:t>The Principal and/or Director of Instructional Technology &amp; Media Services shall evaluate the Media</w:t>
      </w:r>
      <w:r>
        <w:rPr>
          <w:rFonts w:cstheme="minorHAnsi"/>
          <w:sz w:val="16"/>
          <w:szCs w:val="16"/>
        </w:rPr>
        <w:t xml:space="preserve"> </w:t>
      </w:r>
      <w:r w:rsidRPr="00A955E8">
        <w:rPr>
          <w:rFonts w:cstheme="minorHAnsi"/>
          <w:sz w:val="16"/>
          <w:szCs w:val="16"/>
        </w:rPr>
        <w:t>Specialist in accordance with Policy Nos. 3221 or 3222, Regulation Nos. 3221 or 3222, this Job</w:t>
      </w:r>
      <w:r>
        <w:rPr>
          <w:rFonts w:cstheme="minorHAnsi"/>
          <w:sz w:val="16"/>
          <w:szCs w:val="16"/>
        </w:rPr>
        <w:t xml:space="preserve"> </w:t>
      </w:r>
      <w:bookmarkStart w:id="0" w:name="_GoBack"/>
      <w:bookmarkEnd w:id="0"/>
      <w:r w:rsidRPr="00A955E8">
        <w:rPr>
          <w:rFonts w:cstheme="minorHAnsi"/>
          <w:sz w:val="16"/>
          <w:szCs w:val="16"/>
        </w:rPr>
        <w:t>Description and such other criteria as shall be established by the Board of Education.</w:t>
      </w:r>
    </w:p>
    <w:p w14:paraId="4EDD0F81" w14:textId="77777777" w:rsidR="00364F8A" w:rsidRDefault="00364F8A" w:rsidP="000115E8">
      <w:pPr>
        <w:spacing w:after="0" w:line="240" w:lineRule="auto"/>
        <w:jc w:val="center"/>
        <w:rPr>
          <w:rFonts w:asciiTheme="majorHAnsi" w:hAnsiTheme="majorHAnsi" w:cs="Arial"/>
          <w:color w:val="000000"/>
          <w:sz w:val="18"/>
          <w:szCs w:val="18"/>
          <w:shd w:val="clear" w:color="auto" w:fill="FFFFFF"/>
        </w:rPr>
      </w:pPr>
    </w:p>
    <w:p w14:paraId="11A8AED1" w14:textId="77777777" w:rsidR="000115E8" w:rsidRPr="000115E8" w:rsidRDefault="000115E8" w:rsidP="000115E8">
      <w:pPr>
        <w:spacing w:after="0" w:line="240" w:lineRule="auto"/>
        <w:jc w:val="center"/>
        <w:rPr>
          <w:rFonts w:asciiTheme="majorHAnsi" w:hAnsiTheme="majorHAnsi" w:cs="Arial"/>
          <w:color w:val="000000"/>
          <w:sz w:val="18"/>
          <w:szCs w:val="18"/>
          <w:shd w:val="clear" w:color="auto" w:fill="FFFFFF"/>
        </w:rPr>
      </w:pPr>
      <w:r w:rsidRPr="000115E8">
        <w:rPr>
          <w:rFonts w:asciiTheme="majorHAnsi" w:hAnsiTheme="majorHAnsi" w:cs="Arial"/>
          <w:color w:val="000000"/>
          <w:sz w:val="18"/>
          <w:szCs w:val="18"/>
          <w:shd w:val="clear" w:color="auto" w:fill="FFFFFF"/>
        </w:rPr>
        <w:t>THE ORANGE BOARD OF EDUCATOIN</w:t>
      </w:r>
    </w:p>
    <w:p w14:paraId="0F47516F" w14:textId="77777777" w:rsidR="00345B78" w:rsidRDefault="000115E8" w:rsidP="00364F8A">
      <w:pPr>
        <w:spacing w:after="0" w:line="240" w:lineRule="auto"/>
        <w:jc w:val="center"/>
      </w:pPr>
      <w:r w:rsidRPr="000115E8">
        <w:rPr>
          <w:rFonts w:asciiTheme="majorHAnsi" w:hAnsiTheme="majorHAnsi" w:cs="Arial"/>
          <w:color w:val="000000"/>
          <w:sz w:val="18"/>
          <w:szCs w:val="18"/>
          <w:shd w:val="clear" w:color="auto" w:fill="FFFFFF"/>
        </w:rPr>
        <w:t xml:space="preserve"> IS AN</w:t>
      </w:r>
      <w:r w:rsidRPr="000115E8">
        <w:rPr>
          <w:rStyle w:val="apple-converted-space"/>
          <w:rFonts w:asciiTheme="majorHAnsi" w:hAnsiTheme="majorHAnsi" w:cs="Arial"/>
          <w:color w:val="000000"/>
          <w:sz w:val="18"/>
          <w:szCs w:val="18"/>
          <w:shd w:val="clear" w:color="auto" w:fill="FFFFFF"/>
        </w:rPr>
        <w:t> </w:t>
      </w:r>
      <w:r w:rsidRPr="000115E8">
        <w:rPr>
          <w:rFonts w:asciiTheme="majorHAnsi" w:hAnsiTheme="majorHAnsi" w:cs="Arial"/>
          <w:color w:val="000000"/>
          <w:sz w:val="18"/>
          <w:szCs w:val="18"/>
          <w:shd w:val="clear" w:color="auto" w:fill="FFFFFF"/>
        </w:rPr>
        <w:t>EQUAL OPPORTUNITY/ AFFIRMATIVE ACTION EMPLOYER</w:t>
      </w:r>
    </w:p>
    <w:sectPr w:rsidR="00345B78">
      <w:footerReference w:type="default" r:id="rId9"/>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348D0" w14:textId="77777777" w:rsidR="00A20CE3" w:rsidRDefault="00A20CE3">
      <w:pPr>
        <w:spacing w:after="0" w:line="240" w:lineRule="auto"/>
      </w:pPr>
      <w:r>
        <w:separator/>
      </w:r>
    </w:p>
  </w:endnote>
  <w:endnote w:type="continuationSeparator" w:id="0">
    <w:p w14:paraId="45FB3064" w14:textId="77777777" w:rsidR="00A20CE3" w:rsidRDefault="00A2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돋움">
    <w:panose1 w:val="00000000000000000000"/>
    <w:charset w:val="81"/>
    <w:family w:val="roman"/>
    <w:notTrueType/>
    <w:pitch w:val="default"/>
  </w:font>
  <w:font w:name="Arial Black">
    <w:panose1 w:val="020B0A04020102020204"/>
    <w:charset w:val="00"/>
    <w:family w:val="auto"/>
    <w:pitch w:val="variable"/>
    <w:sig w:usb0="00000003" w:usb1="00000000" w:usb2="00000000" w:usb3="00000000" w:csb0="00000001" w:csb1="00000000"/>
  </w:font>
  <w:font w:name="HY견고딕">
    <w:panose1 w:val="00000000000000000000"/>
    <w:charset w:val="81"/>
    <w:family w:val="roman"/>
    <w:notTrueType/>
    <w:pitch w:val="default"/>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15D2" w14:textId="77777777" w:rsidR="00A20CE3" w:rsidRDefault="00A20CE3">
    <w:pPr>
      <w:pStyle w:val="Footer"/>
    </w:pPr>
    <w:r>
      <w:rPr>
        <w:noProof/>
      </w:rPr>
      <mc:AlternateContent>
        <mc:Choice Requires="wps">
          <w:drawing>
            <wp:anchor distT="0" distB="0" distL="114300" distR="114300" simplePos="0" relativeHeight="251667456" behindDoc="0" locked="0" layoutInCell="1" allowOverlap="1" wp14:anchorId="50E772E3" wp14:editId="5A2F5916">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917E0" w14:textId="77777777" w:rsidR="00A20CE3" w:rsidRDefault="00A20CE3">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34"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" filled="f" stroked="f">
              <v:textbox style="mso-fit-shape-to-text:t" inset=",0,,0">
                <w:txbxContent>
                  <w:p w14:paraId="16C917E0" w14:textId="77777777" w:rsidR="00A20CE3" w:rsidRDefault="00A20CE3">
                    <w:pPr>
                      <w:pStyle w:val="NoSpacing"/>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14:anchorId="65798D09" wp14:editId="03248FA1">
              <wp:simplePos x="0" y="0"/>
              <mc:AlternateContent>
                <mc:Choice Requires="wp14">
                  <wp:positionH relativeFrom="margin">
                    <wp14:pctPosHOffset>95500</wp14:pctPosHOffset>
                  </wp:positionH>
                </mc:Choice>
                <mc:Fallback>
                  <wp:positionH relativeFrom="page">
                    <wp:posOffset>6798310</wp:posOffset>
                  </wp:positionH>
                </mc:Fallback>
              </mc:AlternateContent>
              <mc:AlternateContent>
                <mc:Choice Requires="wp14">
                  <wp:positionV relativeFrom="margin">
                    <wp14:pctPosVOffset>94000</wp14:pctPosVOffset>
                  </wp:positionV>
                </mc:Choice>
                <mc:Fallback>
                  <wp:positionV relativeFrom="page">
                    <wp:posOffset>8851265</wp:posOffset>
                  </wp:positionV>
                </mc:Fallback>
              </mc:AlternateContent>
              <wp:extent cx="457200" cy="6858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600D" w14:textId="77777777" w:rsidR="00A20CE3" w:rsidRDefault="00A20CE3">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A955E8">
                            <w:rPr>
                              <w:b/>
                              <w:bCs/>
                              <w:noProof/>
                              <w:color w:val="000000" w:themeColor="text1"/>
                              <w:sz w:val="44"/>
                            </w:rPr>
                            <w:t>3</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" filled="f" stroked="f">
              <v:textbox style="layout-flow:vertical">
                <w:txbxContent>
                  <w:p w14:paraId="5EB5600D" w14:textId="77777777" w:rsidR="00A20CE3" w:rsidRDefault="00A20CE3">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A955E8">
                      <w:rPr>
                        <w:b/>
                        <w:bCs/>
                        <w:noProof/>
                        <w:color w:val="000000" w:themeColor="text1"/>
                        <w:sz w:val="44"/>
                      </w:rPr>
                      <w:t>3</w:t>
                    </w:r>
                    <w:r>
                      <w:rPr>
                        <w:b/>
                        <w:bCs/>
                        <w:color w:val="000000" w:themeColor="text1"/>
                        <w:sz w:val="4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2CA6C28B" wp14:editId="14822B0A">
              <wp:simplePos x="0" y="0"/>
              <wp:positionH relativeFrom="margin">
                <wp:align>center</wp:align>
              </wp:positionH>
              <wp:positionV relativeFrom="margin">
                <wp:align>center</wp:align>
              </wp:positionV>
              <wp:extent cx="6848475" cy="9114790"/>
              <wp:effectExtent l="0" t="0" r="63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angle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" filled="f" strokecolor="black [3213]">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60B9CF42" wp14:editId="535112C2">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id="Rectangle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y/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xUuMv5YCAAAz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Pr>
        <w:noProof/>
      </w:rPr>
      <mc:AlternateContent>
        <mc:Choice Requires="wps">
          <w:drawing>
            <wp:anchor distT="0" distB="0" distL="114300" distR="114300" simplePos="0" relativeHeight="251666432" behindDoc="0" locked="0" layoutInCell="1" allowOverlap="1" wp14:anchorId="68497903" wp14:editId="65B44E71">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id="Rectangle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d1282e [3215]" stroked="f">
              <w10:wrap anchorx="margin" anchory="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BBBC8" w14:textId="77777777" w:rsidR="00A20CE3" w:rsidRDefault="00A20CE3">
      <w:pPr>
        <w:spacing w:after="0" w:line="240" w:lineRule="auto"/>
      </w:pPr>
      <w:r>
        <w:separator/>
      </w:r>
    </w:p>
  </w:footnote>
  <w:footnote w:type="continuationSeparator" w:id="0">
    <w:p w14:paraId="6BB92CAA" w14:textId="77777777" w:rsidR="00A20CE3" w:rsidRDefault="00A20CE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887"/>
    <w:multiLevelType w:val="hybridMultilevel"/>
    <w:tmpl w:val="F77CE8D0"/>
    <w:lvl w:ilvl="0" w:tplc="2138BA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C79EB"/>
    <w:multiLevelType w:val="hybridMultilevel"/>
    <w:tmpl w:val="F77CE8D0"/>
    <w:lvl w:ilvl="0" w:tplc="2138BA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D1761"/>
    <w:multiLevelType w:val="hybridMultilevel"/>
    <w:tmpl w:val="F77CE8D0"/>
    <w:lvl w:ilvl="0" w:tplc="2138BA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86B2E"/>
    <w:multiLevelType w:val="hybridMultilevel"/>
    <w:tmpl w:val="7512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43D8C"/>
    <w:multiLevelType w:val="hybridMultilevel"/>
    <w:tmpl w:val="DBBAF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5F1B2D"/>
    <w:multiLevelType w:val="hybridMultilevel"/>
    <w:tmpl w:val="B108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501E5"/>
    <w:multiLevelType w:val="hybridMultilevel"/>
    <w:tmpl w:val="F77CE8D0"/>
    <w:lvl w:ilvl="0" w:tplc="2138BA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DC0D28"/>
    <w:multiLevelType w:val="hybridMultilevel"/>
    <w:tmpl w:val="5636DABE"/>
    <w:lvl w:ilvl="0" w:tplc="3D7298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C37C7"/>
    <w:multiLevelType w:val="hybridMultilevel"/>
    <w:tmpl w:val="F77CE8D0"/>
    <w:lvl w:ilvl="0" w:tplc="2138BA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22336"/>
    <w:multiLevelType w:val="hybridMultilevel"/>
    <w:tmpl w:val="37EA57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933F48"/>
    <w:multiLevelType w:val="hybridMultilevel"/>
    <w:tmpl w:val="F77CE8D0"/>
    <w:lvl w:ilvl="0" w:tplc="2138BA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2D0629"/>
    <w:multiLevelType w:val="hybridMultilevel"/>
    <w:tmpl w:val="067C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65C14"/>
    <w:multiLevelType w:val="hybridMultilevel"/>
    <w:tmpl w:val="D91221E2"/>
    <w:lvl w:ilvl="0" w:tplc="629EB9C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274BC8"/>
    <w:multiLevelType w:val="hybridMultilevel"/>
    <w:tmpl w:val="067C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F0277C"/>
    <w:multiLevelType w:val="hybridMultilevel"/>
    <w:tmpl w:val="ED24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2D77"/>
    <w:multiLevelType w:val="hybridMultilevel"/>
    <w:tmpl w:val="F77CE8D0"/>
    <w:lvl w:ilvl="0" w:tplc="2138BA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56501"/>
    <w:multiLevelType w:val="hybridMultilevel"/>
    <w:tmpl w:val="35BC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B4B3A"/>
    <w:multiLevelType w:val="hybridMultilevel"/>
    <w:tmpl w:val="705C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882AA5"/>
    <w:multiLevelType w:val="hybridMultilevel"/>
    <w:tmpl w:val="067C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4625E6"/>
    <w:multiLevelType w:val="hybridMultilevel"/>
    <w:tmpl w:val="F77CE8D0"/>
    <w:lvl w:ilvl="0" w:tplc="2138BA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900234"/>
    <w:multiLevelType w:val="hybridMultilevel"/>
    <w:tmpl w:val="FA94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2C20AF"/>
    <w:multiLevelType w:val="hybridMultilevel"/>
    <w:tmpl w:val="F77CE8D0"/>
    <w:lvl w:ilvl="0" w:tplc="2138BA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9D1749"/>
    <w:multiLevelType w:val="hybridMultilevel"/>
    <w:tmpl w:val="F77CE8D0"/>
    <w:lvl w:ilvl="0" w:tplc="2138BA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0"/>
  </w:num>
  <w:num w:numId="4">
    <w:abstractNumId w:val="7"/>
  </w:num>
  <w:num w:numId="5">
    <w:abstractNumId w:val="4"/>
  </w:num>
  <w:num w:numId="6">
    <w:abstractNumId w:val="16"/>
  </w:num>
  <w:num w:numId="7">
    <w:abstractNumId w:val="3"/>
  </w:num>
  <w:num w:numId="8">
    <w:abstractNumId w:val="14"/>
  </w:num>
  <w:num w:numId="9">
    <w:abstractNumId w:val="5"/>
  </w:num>
  <w:num w:numId="10">
    <w:abstractNumId w:val="15"/>
  </w:num>
  <w:num w:numId="11">
    <w:abstractNumId w:val="12"/>
  </w:num>
  <w:num w:numId="12">
    <w:abstractNumId w:val="10"/>
  </w:num>
  <w:num w:numId="13">
    <w:abstractNumId w:val="2"/>
  </w:num>
  <w:num w:numId="14">
    <w:abstractNumId w:val="21"/>
  </w:num>
  <w:num w:numId="15">
    <w:abstractNumId w:val="9"/>
  </w:num>
  <w:num w:numId="16">
    <w:abstractNumId w:val="11"/>
  </w:num>
  <w:num w:numId="17">
    <w:abstractNumId w:val="18"/>
  </w:num>
  <w:num w:numId="18">
    <w:abstractNumId w:val="0"/>
  </w:num>
  <w:num w:numId="19">
    <w:abstractNumId w:val="6"/>
  </w:num>
  <w:num w:numId="20">
    <w:abstractNumId w:val="19"/>
  </w:num>
  <w:num w:numId="21">
    <w:abstractNumId w:val="13"/>
  </w:num>
  <w:num w:numId="22">
    <w:abstractNumId w:val="1"/>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13"/>
    <w:rsid w:val="000115E8"/>
    <w:rsid w:val="00056FB4"/>
    <w:rsid w:val="0005723A"/>
    <w:rsid w:val="00080002"/>
    <w:rsid w:val="000929C0"/>
    <w:rsid w:val="00111C76"/>
    <w:rsid w:val="001152DC"/>
    <w:rsid w:val="001315E0"/>
    <w:rsid w:val="001375A5"/>
    <w:rsid w:val="0015493B"/>
    <w:rsid w:val="001B40E0"/>
    <w:rsid w:val="001D4259"/>
    <w:rsid w:val="001E18B3"/>
    <w:rsid w:val="001F452F"/>
    <w:rsid w:val="00207E86"/>
    <w:rsid w:val="00220E6B"/>
    <w:rsid w:val="00224879"/>
    <w:rsid w:val="00230892"/>
    <w:rsid w:val="002332BC"/>
    <w:rsid w:val="002816FF"/>
    <w:rsid w:val="002855E0"/>
    <w:rsid w:val="002B4EC1"/>
    <w:rsid w:val="00341789"/>
    <w:rsid w:val="00345B78"/>
    <w:rsid w:val="00364F8A"/>
    <w:rsid w:val="00383402"/>
    <w:rsid w:val="003A0A4B"/>
    <w:rsid w:val="003B4EC2"/>
    <w:rsid w:val="003C68D1"/>
    <w:rsid w:val="004634D5"/>
    <w:rsid w:val="00480203"/>
    <w:rsid w:val="004842D0"/>
    <w:rsid w:val="00494787"/>
    <w:rsid w:val="004E577E"/>
    <w:rsid w:val="004F2FEA"/>
    <w:rsid w:val="00551E05"/>
    <w:rsid w:val="00561044"/>
    <w:rsid w:val="00561C4B"/>
    <w:rsid w:val="005A2CBC"/>
    <w:rsid w:val="005B63B7"/>
    <w:rsid w:val="00621495"/>
    <w:rsid w:val="006C1D76"/>
    <w:rsid w:val="00761F88"/>
    <w:rsid w:val="007840F0"/>
    <w:rsid w:val="00797E23"/>
    <w:rsid w:val="0080297D"/>
    <w:rsid w:val="00813EE1"/>
    <w:rsid w:val="008B4B7A"/>
    <w:rsid w:val="00976C6F"/>
    <w:rsid w:val="0098103E"/>
    <w:rsid w:val="00A008CE"/>
    <w:rsid w:val="00A20CE3"/>
    <w:rsid w:val="00A64413"/>
    <w:rsid w:val="00A764FE"/>
    <w:rsid w:val="00A955E8"/>
    <w:rsid w:val="00B03C30"/>
    <w:rsid w:val="00B346F6"/>
    <w:rsid w:val="00B40544"/>
    <w:rsid w:val="00B82F90"/>
    <w:rsid w:val="00B9401A"/>
    <w:rsid w:val="00BA5846"/>
    <w:rsid w:val="00BA7703"/>
    <w:rsid w:val="00C55F83"/>
    <w:rsid w:val="00CB51CF"/>
    <w:rsid w:val="00CD18BB"/>
    <w:rsid w:val="00CE28F8"/>
    <w:rsid w:val="00D03CC4"/>
    <w:rsid w:val="00D2471D"/>
    <w:rsid w:val="00D67BE0"/>
    <w:rsid w:val="00D77340"/>
    <w:rsid w:val="00D8185A"/>
    <w:rsid w:val="00D91FB1"/>
    <w:rsid w:val="00DA58B9"/>
    <w:rsid w:val="00DB4B22"/>
    <w:rsid w:val="00DF6643"/>
    <w:rsid w:val="00E03670"/>
    <w:rsid w:val="00E165BD"/>
    <w:rsid w:val="00E64663"/>
    <w:rsid w:val="00E6680B"/>
    <w:rsid w:val="00E761FE"/>
    <w:rsid w:val="00E85737"/>
    <w:rsid w:val="00EC4574"/>
    <w:rsid w:val="00F54F4F"/>
    <w:rsid w:val="00FE5C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8B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rsid w:val="000115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rsid w:val="0001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725D-5CE7-AE42-B2B9-94A4FCD8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Office\Templates\1033\EssentialReport.dotx</Template>
  <TotalTime>9</TotalTime>
  <Pages>4</Pages>
  <Words>2001</Words>
  <Characters>11406</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oRANGE bOARD OF Education education</vt:lpstr>
    </vt:vector>
  </TitlesOfParts>
  <Company>Microsoft</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bOARD OF Education education</dc:title>
  <dc:subject>MEDIA SPECIALIST</dc:subject>
  <dc:creator>Tunde Adedoyin</dc:creator>
  <cp:lastModifiedBy>Peter S Crosta</cp:lastModifiedBy>
  <cp:revision>5</cp:revision>
  <cp:lastPrinted>2014-03-07T20:00:00Z</cp:lastPrinted>
  <dcterms:created xsi:type="dcterms:W3CDTF">2014-03-18T20:02:00Z</dcterms:created>
  <dcterms:modified xsi:type="dcterms:W3CDTF">2014-03-18T20:17:00Z</dcterms:modified>
</cp:coreProperties>
</file>